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990" w:rsidRDefault="00B00990" w:rsidP="00B0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Приложение №</w:t>
      </w:r>
      <w:r w:rsidR="000877AA">
        <w:rPr>
          <w:rFonts w:ascii="Times New Roman" w:hAnsi="Times New Roman" w:cs="Times New Roman"/>
          <w:sz w:val="28"/>
          <w:szCs w:val="28"/>
        </w:rPr>
        <w:t>6</w:t>
      </w:r>
    </w:p>
    <w:p w:rsidR="00B00990" w:rsidRDefault="00B00990" w:rsidP="00B0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к положению</w:t>
      </w:r>
    </w:p>
    <w:p w:rsidR="00B00990" w:rsidRDefault="00B00990" w:rsidP="00B0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 городской воспитательной акции </w:t>
      </w:r>
    </w:p>
    <w:p w:rsidR="00B00990" w:rsidRPr="00885723" w:rsidRDefault="003E7760" w:rsidP="003E77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«Мой выбор – будущее России!»</w:t>
      </w:r>
    </w:p>
    <w:p w:rsidR="00B00990" w:rsidRDefault="00B00990" w:rsidP="00B009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7760" w:rsidRPr="00885723" w:rsidRDefault="003E7760" w:rsidP="00B009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0990" w:rsidRPr="00012B5F" w:rsidRDefault="00B00990" w:rsidP="00B00990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12B5F">
        <w:rPr>
          <w:rFonts w:ascii="Times New Roman" w:hAnsi="Times New Roman" w:cs="Times New Roman"/>
          <w:sz w:val="28"/>
          <w:szCs w:val="28"/>
        </w:rPr>
        <w:t>Положение</w:t>
      </w:r>
    </w:p>
    <w:p w:rsidR="00B00990" w:rsidRDefault="00B00990" w:rsidP="00B00990">
      <w:pPr>
        <w:pStyle w:val="Default"/>
        <w:spacing w:after="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конкурса каллиграфии «Образ буквы»</w:t>
      </w:r>
    </w:p>
    <w:p w:rsidR="00B00990" w:rsidRDefault="00B00990" w:rsidP="00B00990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B00990" w:rsidRDefault="00B00990" w:rsidP="00B00990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B00990" w:rsidRPr="00ED2A12" w:rsidRDefault="00B00990" w:rsidP="00ED2A12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A12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00990" w:rsidRDefault="00B00990" w:rsidP="00B00990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E1969" w:rsidRDefault="00B00990" w:rsidP="00ED2A12">
      <w:pPr>
        <w:spacing w:after="0" w:line="240" w:lineRule="auto"/>
        <w:ind w:left="-284" w:firstLine="28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С целью создания условий для формирования активной гражданской позиции, представлений об истории становления русской (славя</w:t>
      </w:r>
      <w:r w:rsidR="00ED2A12">
        <w:rPr>
          <w:rFonts w:ascii="Times New Roman" w:hAnsi="Times New Roman" w:cs="Times New Roman"/>
          <w:sz w:val="28"/>
          <w:szCs w:val="28"/>
        </w:rPr>
        <w:t>нской) письменности, привлечения</w:t>
      </w:r>
      <w:r>
        <w:rPr>
          <w:rFonts w:ascii="Times New Roman" w:hAnsi="Times New Roman" w:cs="Times New Roman"/>
          <w:sz w:val="28"/>
          <w:szCs w:val="28"/>
        </w:rPr>
        <w:t xml:space="preserve"> внимания общественности к проблеме развития кал</w:t>
      </w:r>
      <w:r w:rsidR="00ED2A12">
        <w:rPr>
          <w:rFonts w:ascii="Times New Roman" w:hAnsi="Times New Roman" w:cs="Times New Roman"/>
          <w:sz w:val="28"/>
          <w:szCs w:val="28"/>
        </w:rPr>
        <w:t>лиграфических навыков, раскрытия</w:t>
      </w:r>
      <w:r>
        <w:rPr>
          <w:rFonts w:ascii="Times New Roman" w:hAnsi="Times New Roman" w:cs="Times New Roman"/>
          <w:sz w:val="28"/>
          <w:szCs w:val="28"/>
        </w:rPr>
        <w:t xml:space="preserve"> творческого потенциала</w:t>
      </w:r>
      <w:r w:rsidR="00ED2A12">
        <w:rPr>
          <w:rFonts w:ascii="Times New Roman" w:hAnsi="Times New Roman" w:cs="Times New Roman"/>
          <w:sz w:val="28"/>
          <w:szCs w:val="28"/>
        </w:rPr>
        <w:t xml:space="preserve"> липецких школьников, приобщения</w:t>
      </w:r>
      <w:r>
        <w:rPr>
          <w:rFonts w:ascii="Times New Roman" w:hAnsi="Times New Roman" w:cs="Times New Roman"/>
          <w:sz w:val="28"/>
          <w:szCs w:val="28"/>
        </w:rPr>
        <w:t xml:space="preserve"> их к русской культуре департаментом образования администрации города Липецка, МБОУ гимназией</w:t>
      </w:r>
      <w:r w:rsidR="00ED2A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№1 в рамках информационно-медийного проекта «Наследие» городской воспитательной акции «Твой выбор – будущее России!» проводится конкурс каллиграфии «Образ буквы» (далее</w:t>
      </w:r>
      <w:r w:rsidR="005A40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020">
        <w:rPr>
          <w:rFonts w:ascii="Times New Roman" w:hAnsi="Times New Roman" w:cs="Times New Roman"/>
          <w:sz w:val="28"/>
          <w:szCs w:val="28"/>
        </w:rPr>
        <w:t xml:space="preserve">̶ </w:t>
      </w:r>
      <w:r>
        <w:rPr>
          <w:rFonts w:ascii="Times New Roman" w:hAnsi="Times New Roman" w:cs="Times New Roman"/>
          <w:bCs/>
          <w:sz w:val="28"/>
          <w:szCs w:val="28"/>
        </w:rPr>
        <w:t>Конкурс</w:t>
      </w:r>
      <w:r w:rsidRPr="00012B5F">
        <w:rPr>
          <w:rFonts w:ascii="Times New Roman" w:hAnsi="Times New Roman" w:cs="Times New Roman"/>
          <w:bCs/>
          <w:sz w:val="28"/>
          <w:szCs w:val="28"/>
        </w:rPr>
        <w:t>)</w:t>
      </w:r>
      <w:r w:rsidRPr="00012B5F">
        <w:rPr>
          <w:rFonts w:ascii="Times New Roman" w:hAnsi="Times New Roman" w:cs="Times New Roman"/>
          <w:sz w:val="28"/>
          <w:szCs w:val="28"/>
        </w:rPr>
        <w:t>.</w:t>
      </w:r>
      <w:r w:rsidRPr="00275F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2A5" w:rsidRDefault="004D22A5" w:rsidP="001E1969">
      <w:pPr>
        <w:pStyle w:val="Default"/>
      </w:pPr>
    </w:p>
    <w:p w:rsidR="00824029" w:rsidRDefault="00ED2A12" w:rsidP="00ED2A12">
      <w:pPr>
        <w:pStyle w:val="Default"/>
        <w:numPr>
          <w:ilvl w:val="0"/>
          <w:numId w:val="1"/>
        </w:numPr>
        <w:spacing w:after="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="00350435">
        <w:rPr>
          <w:rFonts w:ascii="Times New Roman" w:hAnsi="Times New Roman" w:cs="Times New Roman"/>
          <w:sz w:val="28"/>
          <w:szCs w:val="28"/>
        </w:rPr>
        <w:t xml:space="preserve"> </w:t>
      </w:r>
      <w:r w:rsidR="003E7760">
        <w:rPr>
          <w:rFonts w:ascii="Times New Roman" w:hAnsi="Times New Roman" w:cs="Times New Roman"/>
          <w:sz w:val="28"/>
          <w:szCs w:val="28"/>
        </w:rPr>
        <w:t xml:space="preserve"> Конкурса</w:t>
      </w:r>
    </w:p>
    <w:p w:rsidR="00350435" w:rsidRDefault="00350435" w:rsidP="00350435">
      <w:pPr>
        <w:pStyle w:val="Default"/>
        <w:spacing w:after="36"/>
        <w:ind w:left="360"/>
        <w:rPr>
          <w:rFonts w:ascii="Times New Roman" w:hAnsi="Times New Roman" w:cs="Times New Roman"/>
          <w:sz w:val="28"/>
          <w:szCs w:val="28"/>
        </w:rPr>
      </w:pPr>
    </w:p>
    <w:p w:rsidR="00ED2A12" w:rsidRDefault="00350435" w:rsidP="00ED2A12">
      <w:pPr>
        <w:pStyle w:val="Default"/>
        <w:spacing w:after="36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 Конкурса:</w:t>
      </w:r>
    </w:p>
    <w:p w:rsidR="00824029" w:rsidRDefault="00B00990" w:rsidP="00350435">
      <w:pPr>
        <w:pStyle w:val="Default"/>
        <w:spacing w:after="36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824029">
        <w:rPr>
          <w:rFonts w:ascii="Times New Roman" w:hAnsi="Times New Roman" w:cs="Times New Roman"/>
          <w:sz w:val="28"/>
          <w:szCs w:val="28"/>
        </w:rPr>
        <w:t>формировать предст</w:t>
      </w:r>
      <w:r w:rsidR="005A4020">
        <w:rPr>
          <w:rFonts w:ascii="Times New Roman" w:hAnsi="Times New Roman" w:cs="Times New Roman"/>
          <w:sz w:val="28"/>
          <w:szCs w:val="28"/>
        </w:rPr>
        <w:t>авления об истории становления р</w:t>
      </w:r>
      <w:r w:rsidR="00824029">
        <w:rPr>
          <w:rFonts w:ascii="Times New Roman" w:hAnsi="Times New Roman" w:cs="Times New Roman"/>
          <w:sz w:val="28"/>
          <w:szCs w:val="28"/>
        </w:rPr>
        <w:t>усской письменности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0990" w:rsidRDefault="00B00990" w:rsidP="00350435">
      <w:pPr>
        <w:pStyle w:val="Default"/>
        <w:spacing w:after="36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создать условия для осуществления школьниками нравственного выбора на основе традиций русской культуры;</w:t>
      </w:r>
    </w:p>
    <w:p w:rsidR="00824029" w:rsidRDefault="00B00990" w:rsidP="00350435">
      <w:pPr>
        <w:pStyle w:val="Default"/>
        <w:spacing w:after="36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</w:t>
      </w:r>
      <w:r w:rsidR="00824029">
        <w:rPr>
          <w:rFonts w:ascii="Times New Roman" w:hAnsi="Times New Roman" w:cs="Times New Roman"/>
          <w:sz w:val="28"/>
          <w:szCs w:val="28"/>
        </w:rPr>
        <w:t>ривлечь внимание к письменности и каллиграфии как неотъемлемой части национальной культуры, а также к важности сохранения письма от руки в эпоху компьютеризации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4029" w:rsidRDefault="00B00990" w:rsidP="00350435">
      <w:pPr>
        <w:pStyle w:val="Default"/>
        <w:spacing w:after="36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р</w:t>
      </w:r>
      <w:r w:rsidR="00824029">
        <w:rPr>
          <w:rFonts w:ascii="Times New Roman" w:hAnsi="Times New Roman" w:cs="Times New Roman"/>
          <w:sz w:val="28"/>
          <w:szCs w:val="28"/>
        </w:rPr>
        <w:t>азвивать творческие способности школьников средствами каллиграфии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1969" w:rsidRDefault="00350435" w:rsidP="00350435">
      <w:pPr>
        <w:pStyle w:val="Default"/>
        <w:spacing w:after="36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0990">
        <w:rPr>
          <w:rFonts w:ascii="Times New Roman" w:hAnsi="Times New Roman" w:cs="Times New Roman"/>
          <w:sz w:val="28"/>
          <w:szCs w:val="28"/>
        </w:rPr>
        <w:t>в</w:t>
      </w:r>
      <w:r w:rsidR="001E1969">
        <w:rPr>
          <w:rFonts w:ascii="Times New Roman" w:hAnsi="Times New Roman" w:cs="Times New Roman"/>
          <w:sz w:val="28"/>
          <w:szCs w:val="28"/>
        </w:rPr>
        <w:t>оспитывать уважительное отношение к русскому языку и письму как средству коммуникации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1E19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969" w:rsidRDefault="00350435" w:rsidP="00350435">
      <w:pPr>
        <w:pStyle w:val="Default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0990">
        <w:rPr>
          <w:rFonts w:ascii="Times New Roman" w:hAnsi="Times New Roman" w:cs="Times New Roman"/>
          <w:sz w:val="28"/>
          <w:szCs w:val="28"/>
        </w:rPr>
        <w:t>ф</w:t>
      </w:r>
      <w:r w:rsidR="001E1969">
        <w:rPr>
          <w:rFonts w:ascii="Times New Roman" w:hAnsi="Times New Roman" w:cs="Times New Roman"/>
          <w:sz w:val="28"/>
          <w:szCs w:val="28"/>
        </w:rPr>
        <w:t>ормировать лингвистическую, информационно-коммуникативную и социокуль</w:t>
      </w:r>
      <w:r w:rsidR="00B00990">
        <w:rPr>
          <w:rFonts w:ascii="Times New Roman" w:hAnsi="Times New Roman" w:cs="Times New Roman"/>
          <w:sz w:val="28"/>
          <w:szCs w:val="28"/>
        </w:rPr>
        <w:t>турную компетенции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0990" w:rsidRDefault="00B00990" w:rsidP="00B00990">
      <w:pPr>
        <w:pStyle w:val="Defaul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1969" w:rsidRDefault="001E1969" w:rsidP="00ED2A12">
      <w:pPr>
        <w:pStyle w:val="Default"/>
        <w:numPr>
          <w:ilvl w:val="0"/>
          <w:numId w:val="1"/>
        </w:num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B4BCD">
        <w:rPr>
          <w:rFonts w:ascii="Times New Roman" w:hAnsi="Times New Roman" w:cs="Times New Roman"/>
          <w:bCs/>
          <w:sz w:val="28"/>
          <w:szCs w:val="28"/>
        </w:rPr>
        <w:t>Участники</w:t>
      </w:r>
      <w:r w:rsidR="00350435">
        <w:rPr>
          <w:rFonts w:ascii="Times New Roman" w:hAnsi="Times New Roman" w:cs="Times New Roman"/>
          <w:bCs/>
          <w:sz w:val="28"/>
          <w:szCs w:val="28"/>
        </w:rPr>
        <w:t xml:space="preserve"> Конкурса</w:t>
      </w:r>
    </w:p>
    <w:p w:rsidR="005B4BCD" w:rsidRPr="005B4BCD" w:rsidRDefault="005B4BCD" w:rsidP="00B00990">
      <w:pPr>
        <w:pStyle w:val="Defaul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4BCD" w:rsidRDefault="001E1969" w:rsidP="00ED2A12">
      <w:pPr>
        <w:pStyle w:val="Defaul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обучающиеся образовательных </w:t>
      </w:r>
      <w:r w:rsidR="00ED2A12">
        <w:rPr>
          <w:rFonts w:ascii="Times New Roman" w:hAnsi="Times New Roman" w:cs="Times New Roman"/>
          <w:sz w:val="28"/>
          <w:szCs w:val="28"/>
        </w:rPr>
        <w:t>учреждений</w:t>
      </w:r>
      <w:r w:rsidR="005B4BCD">
        <w:rPr>
          <w:rFonts w:ascii="Times New Roman" w:hAnsi="Times New Roman" w:cs="Times New Roman"/>
          <w:sz w:val="28"/>
          <w:szCs w:val="28"/>
        </w:rPr>
        <w:t xml:space="preserve"> города Липецка</w:t>
      </w:r>
      <w:r w:rsidR="0029562E">
        <w:rPr>
          <w:rFonts w:ascii="Times New Roman" w:hAnsi="Times New Roman" w:cs="Times New Roman"/>
          <w:sz w:val="28"/>
          <w:szCs w:val="28"/>
        </w:rPr>
        <w:t xml:space="preserve"> по </w:t>
      </w:r>
      <w:r w:rsidR="004A157C">
        <w:rPr>
          <w:rFonts w:ascii="Times New Roman" w:hAnsi="Times New Roman" w:cs="Times New Roman"/>
          <w:sz w:val="28"/>
          <w:szCs w:val="28"/>
        </w:rPr>
        <w:t>трем</w:t>
      </w:r>
      <w:r w:rsidR="0029562E">
        <w:rPr>
          <w:rFonts w:ascii="Times New Roman" w:hAnsi="Times New Roman" w:cs="Times New Roman"/>
          <w:sz w:val="28"/>
          <w:szCs w:val="28"/>
        </w:rPr>
        <w:t xml:space="preserve"> возрастным категориям: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62E" w:rsidRDefault="005A4020" w:rsidP="00ED2A12">
      <w:pPr>
        <w:pStyle w:val="Defaul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9562E">
        <w:rPr>
          <w:rFonts w:ascii="Times New Roman" w:hAnsi="Times New Roman" w:cs="Times New Roman"/>
          <w:sz w:val="28"/>
          <w:szCs w:val="28"/>
        </w:rPr>
        <w:t xml:space="preserve">ладшая - </w:t>
      </w:r>
      <w:r w:rsidR="0029562E" w:rsidRPr="00B90F47">
        <w:rPr>
          <w:rFonts w:ascii="Times New Roman" w:hAnsi="Times New Roman" w:cs="Times New Roman"/>
          <w:sz w:val="28"/>
          <w:szCs w:val="28"/>
        </w:rPr>
        <w:t>1-4 класс</w:t>
      </w:r>
      <w:r w:rsidR="0029562E">
        <w:rPr>
          <w:rFonts w:ascii="Times New Roman" w:hAnsi="Times New Roman" w:cs="Times New Roman"/>
          <w:sz w:val="28"/>
          <w:szCs w:val="28"/>
        </w:rPr>
        <w:t>;</w:t>
      </w:r>
    </w:p>
    <w:p w:rsidR="0029562E" w:rsidRDefault="005A4020" w:rsidP="00ED2A12">
      <w:pPr>
        <w:pStyle w:val="Defaul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29562E">
        <w:rPr>
          <w:rFonts w:ascii="Times New Roman" w:hAnsi="Times New Roman" w:cs="Times New Roman"/>
          <w:sz w:val="28"/>
          <w:szCs w:val="28"/>
        </w:rPr>
        <w:t xml:space="preserve">редняя - </w:t>
      </w:r>
      <w:r w:rsidR="0029562E" w:rsidRPr="00B90F47">
        <w:rPr>
          <w:rFonts w:ascii="Times New Roman" w:hAnsi="Times New Roman" w:cs="Times New Roman"/>
          <w:sz w:val="28"/>
          <w:szCs w:val="28"/>
        </w:rPr>
        <w:t>5-</w:t>
      </w:r>
      <w:r w:rsidR="0029562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класс;</w:t>
      </w:r>
    </w:p>
    <w:p w:rsidR="0029562E" w:rsidRDefault="005A4020" w:rsidP="0029562E">
      <w:pPr>
        <w:pStyle w:val="Defaul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9562E">
        <w:rPr>
          <w:rFonts w:ascii="Times New Roman" w:hAnsi="Times New Roman" w:cs="Times New Roman"/>
          <w:sz w:val="28"/>
          <w:szCs w:val="28"/>
        </w:rPr>
        <w:t xml:space="preserve">таршая - </w:t>
      </w:r>
      <w:r w:rsidR="0029562E" w:rsidRPr="00B90F47">
        <w:rPr>
          <w:rFonts w:ascii="Times New Roman" w:hAnsi="Times New Roman" w:cs="Times New Roman"/>
          <w:sz w:val="28"/>
          <w:szCs w:val="28"/>
        </w:rPr>
        <w:t>9-11 класс</w:t>
      </w:r>
      <w:r w:rsidR="0029562E">
        <w:rPr>
          <w:rFonts w:ascii="Times New Roman" w:hAnsi="Times New Roman" w:cs="Times New Roman"/>
          <w:sz w:val="28"/>
          <w:szCs w:val="28"/>
        </w:rPr>
        <w:t>.</w:t>
      </w:r>
    </w:p>
    <w:p w:rsidR="005A4020" w:rsidRDefault="005A4020" w:rsidP="0029562E">
      <w:pPr>
        <w:pStyle w:val="Defaul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4BCD" w:rsidRDefault="00ED2A12" w:rsidP="0029562E">
      <w:pPr>
        <w:pStyle w:val="Default"/>
        <w:numPr>
          <w:ilvl w:val="0"/>
          <w:numId w:val="1"/>
        </w:num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B4BCD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одержание</w:t>
      </w:r>
      <w:r w:rsidR="001E1969" w:rsidRPr="005B4BCD">
        <w:rPr>
          <w:rFonts w:ascii="Times New Roman" w:hAnsi="Times New Roman" w:cs="Times New Roman"/>
          <w:bCs/>
          <w:sz w:val="28"/>
          <w:szCs w:val="28"/>
        </w:rPr>
        <w:t xml:space="preserve"> и пор</w:t>
      </w:r>
      <w:r w:rsidR="005B4BCD" w:rsidRPr="005B4BCD">
        <w:rPr>
          <w:rFonts w:ascii="Times New Roman" w:hAnsi="Times New Roman" w:cs="Times New Roman"/>
          <w:bCs/>
          <w:sz w:val="28"/>
          <w:szCs w:val="28"/>
        </w:rPr>
        <w:t>ядок проведения</w:t>
      </w:r>
    </w:p>
    <w:p w:rsidR="00ED2A12" w:rsidRDefault="00ED2A12" w:rsidP="0029562E">
      <w:pPr>
        <w:pStyle w:val="Default"/>
        <w:ind w:left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6A0D" w:rsidRPr="00151115" w:rsidRDefault="00151115" w:rsidP="00350435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 проводится с октября 2017 по апрель 2018 года и состоит</w:t>
      </w:r>
      <w:r w:rsidR="00D06A0D">
        <w:rPr>
          <w:rFonts w:ascii="Times New Roman" w:hAnsi="Times New Roman" w:cs="Times New Roman"/>
          <w:sz w:val="28"/>
          <w:szCs w:val="28"/>
        </w:rPr>
        <w:t xml:space="preserve"> из трех номинаций (сезонов)</w:t>
      </w:r>
      <w:r w:rsidR="00D06A0D">
        <w:rPr>
          <w:sz w:val="28"/>
          <w:szCs w:val="28"/>
        </w:rPr>
        <w:t></w:t>
      </w:r>
      <w:r w:rsidR="00D06A0D">
        <w:rPr>
          <w:sz w:val="28"/>
          <w:szCs w:val="28"/>
        </w:rPr>
        <w:t></w:t>
      </w:r>
      <w:r w:rsidR="00D06A0D" w:rsidRPr="001936F9">
        <w:rPr>
          <w:sz w:val="28"/>
          <w:szCs w:val="28"/>
        </w:rPr>
        <w:t></w:t>
      </w:r>
    </w:p>
    <w:p w:rsidR="00D06A0D" w:rsidRPr="004C3498" w:rsidRDefault="005A4020" w:rsidP="00925E17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1.о</w:t>
      </w:r>
      <w:r w:rsidR="00D06A0D" w:rsidRPr="004C3498">
        <w:rPr>
          <w:rFonts w:ascii="Times New Roman" w:hAnsi="Times New Roman" w:cs="Times New Roman"/>
          <w:sz w:val="28"/>
          <w:szCs w:val="28"/>
        </w:rPr>
        <w:t xml:space="preserve">сенний </w:t>
      </w:r>
      <w:r w:rsidR="00ED2A12">
        <w:rPr>
          <w:rFonts w:ascii="Times New Roman" w:hAnsi="Times New Roman" w:cs="Times New Roman"/>
          <w:sz w:val="28"/>
          <w:szCs w:val="28"/>
        </w:rPr>
        <w:t xml:space="preserve">сезон </w:t>
      </w:r>
      <w:r w:rsidR="00D06A0D" w:rsidRPr="004C349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Буквица»</w:t>
      </w:r>
      <w:r w:rsidR="004C3498" w:rsidRPr="004C3498">
        <w:rPr>
          <w:rFonts w:ascii="Times New Roman" w:hAnsi="Times New Roman" w:cs="Times New Roman"/>
          <w:sz w:val="28"/>
          <w:szCs w:val="28"/>
        </w:rPr>
        <w:t xml:space="preserve"> </w:t>
      </w:r>
      <w:r w:rsidR="00ED2A1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06A0D" w:rsidRPr="004C3498">
        <w:rPr>
          <w:rFonts w:ascii="Times New Roman" w:hAnsi="Times New Roman" w:cs="Times New Roman"/>
          <w:sz w:val="28"/>
          <w:szCs w:val="28"/>
        </w:rPr>
        <w:t>оздание буквицы, соответствующей содержанию и стилю предложенного текста)</w:t>
      </w:r>
      <w:r w:rsidR="00151115">
        <w:rPr>
          <w:rFonts w:ascii="Times New Roman" w:hAnsi="Times New Roman" w:cs="Times New Roman"/>
          <w:sz w:val="28"/>
          <w:szCs w:val="28"/>
        </w:rPr>
        <w:t>;</w:t>
      </w:r>
      <w:r w:rsidR="00D06A0D" w:rsidRPr="004C3498">
        <w:rPr>
          <w:rFonts w:ascii="Times New Roman" w:hAnsi="Times New Roman" w:cs="Times New Roman"/>
          <w:sz w:val="28"/>
          <w:szCs w:val="28"/>
        </w:rPr>
        <w:t xml:space="preserve"> </w:t>
      </w:r>
      <w:r w:rsidR="004C34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760" w:rsidRDefault="003E7760" w:rsidP="003E7760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A4020">
        <w:rPr>
          <w:rFonts w:ascii="Times New Roman" w:hAnsi="Times New Roman" w:cs="Times New Roman"/>
          <w:sz w:val="28"/>
          <w:szCs w:val="28"/>
        </w:rPr>
        <w:t>з</w:t>
      </w:r>
      <w:r w:rsidR="00D06A0D" w:rsidRPr="004C3498">
        <w:rPr>
          <w:rFonts w:ascii="Times New Roman" w:hAnsi="Times New Roman" w:cs="Times New Roman"/>
          <w:sz w:val="28"/>
          <w:szCs w:val="28"/>
        </w:rPr>
        <w:t xml:space="preserve">имний </w:t>
      </w:r>
      <w:r w:rsidR="00ED2A12">
        <w:rPr>
          <w:rFonts w:ascii="Times New Roman" w:hAnsi="Times New Roman" w:cs="Times New Roman"/>
          <w:sz w:val="28"/>
          <w:szCs w:val="28"/>
        </w:rPr>
        <w:t xml:space="preserve">сезон </w:t>
      </w:r>
      <w:r w:rsidR="004C3498" w:rsidRPr="004C3498">
        <w:rPr>
          <w:rFonts w:ascii="Times New Roman" w:hAnsi="Times New Roman" w:cs="Times New Roman"/>
          <w:sz w:val="28"/>
          <w:szCs w:val="28"/>
        </w:rPr>
        <w:t>«Стилизация» (</w:t>
      </w:r>
      <w:r w:rsidR="005A4020">
        <w:rPr>
          <w:rFonts w:ascii="Times New Roman" w:hAnsi="Times New Roman" w:cs="Times New Roman"/>
          <w:sz w:val="28"/>
          <w:szCs w:val="28"/>
        </w:rPr>
        <w:t>н</w:t>
      </w:r>
      <w:r w:rsidR="00D06A0D" w:rsidRPr="004C3498">
        <w:rPr>
          <w:rFonts w:ascii="Times New Roman" w:hAnsi="Times New Roman" w:cs="Times New Roman"/>
          <w:sz w:val="28"/>
          <w:szCs w:val="28"/>
        </w:rPr>
        <w:t>аписа</w:t>
      </w:r>
      <w:r w:rsidR="004C3498" w:rsidRPr="004C3498">
        <w:rPr>
          <w:rFonts w:ascii="Times New Roman" w:hAnsi="Times New Roman" w:cs="Times New Roman"/>
          <w:sz w:val="28"/>
          <w:szCs w:val="28"/>
        </w:rPr>
        <w:t>ние</w:t>
      </w:r>
      <w:r w:rsidR="00D06A0D" w:rsidRPr="004C3498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4C3498" w:rsidRPr="004C3498">
        <w:rPr>
          <w:rFonts w:ascii="Times New Roman" w:hAnsi="Times New Roman" w:cs="Times New Roman"/>
          <w:sz w:val="28"/>
          <w:szCs w:val="28"/>
        </w:rPr>
        <w:t>а</w:t>
      </w:r>
      <w:r w:rsidR="00D06A0D" w:rsidRPr="004C3498">
        <w:rPr>
          <w:rFonts w:ascii="Times New Roman" w:hAnsi="Times New Roman" w:cs="Times New Roman"/>
          <w:sz w:val="28"/>
          <w:szCs w:val="28"/>
        </w:rPr>
        <w:t>, соответствующ</w:t>
      </w:r>
      <w:r w:rsidR="004C3498" w:rsidRPr="004C3498">
        <w:rPr>
          <w:rFonts w:ascii="Times New Roman" w:hAnsi="Times New Roman" w:cs="Times New Roman"/>
          <w:sz w:val="28"/>
          <w:szCs w:val="28"/>
        </w:rPr>
        <w:t>его</w:t>
      </w:r>
      <w:r w:rsidR="00D06A0D" w:rsidRPr="004C3498">
        <w:rPr>
          <w:rFonts w:ascii="Times New Roman" w:hAnsi="Times New Roman" w:cs="Times New Roman"/>
          <w:sz w:val="28"/>
          <w:szCs w:val="28"/>
        </w:rPr>
        <w:t xml:space="preserve"> по стилю письма </w:t>
      </w:r>
      <w:r w:rsidR="004C3498" w:rsidRPr="004C3498">
        <w:rPr>
          <w:rFonts w:ascii="Times New Roman" w:hAnsi="Times New Roman" w:cs="Times New Roman"/>
          <w:sz w:val="28"/>
          <w:szCs w:val="28"/>
        </w:rPr>
        <w:t>предложенному</w:t>
      </w:r>
      <w:r w:rsidR="00D06A0D" w:rsidRPr="004C3498">
        <w:rPr>
          <w:rFonts w:ascii="Times New Roman" w:hAnsi="Times New Roman" w:cs="Times New Roman"/>
          <w:sz w:val="28"/>
          <w:szCs w:val="28"/>
        </w:rPr>
        <w:t xml:space="preserve"> тексту);   </w:t>
      </w:r>
    </w:p>
    <w:p w:rsidR="00D06A0D" w:rsidRPr="004C3498" w:rsidRDefault="003E7760" w:rsidP="003E7760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A4020">
        <w:rPr>
          <w:rFonts w:ascii="Times New Roman" w:hAnsi="Times New Roman" w:cs="Times New Roman"/>
          <w:sz w:val="28"/>
          <w:szCs w:val="28"/>
        </w:rPr>
        <w:t>в</w:t>
      </w:r>
      <w:r w:rsidRPr="004C3498">
        <w:rPr>
          <w:rFonts w:ascii="Times New Roman" w:hAnsi="Times New Roman" w:cs="Times New Roman"/>
          <w:sz w:val="28"/>
          <w:szCs w:val="28"/>
        </w:rPr>
        <w:t xml:space="preserve">есенний </w:t>
      </w:r>
      <w:r>
        <w:rPr>
          <w:rFonts w:ascii="Times New Roman" w:hAnsi="Times New Roman" w:cs="Times New Roman"/>
          <w:sz w:val="28"/>
          <w:szCs w:val="28"/>
        </w:rPr>
        <w:t>сезон</w:t>
      </w:r>
      <w:r w:rsidR="00ED2A12">
        <w:rPr>
          <w:rFonts w:ascii="Times New Roman" w:hAnsi="Times New Roman" w:cs="Times New Roman"/>
          <w:sz w:val="28"/>
          <w:szCs w:val="28"/>
        </w:rPr>
        <w:t xml:space="preserve"> </w:t>
      </w:r>
      <w:r w:rsidR="005A4020">
        <w:rPr>
          <w:rFonts w:ascii="Times New Roman" w:hAnsi="Times New Roman" w:cs="Times New Roman"/>
          <w:sz w:val="28"/>
          <w:szCs w:val="28"/>
        </w:rPr>
        <w:t xml:space="preserve">«Каллиграмма» </w:t>
      </w:r>
      <w:r w:rsidR="00ED2A12">
        <w:rPr>
          <w:rFonts w:ascii="Times New Roman" w:hAnsi="Times New Roman" w:cs="Times New Roman"/>
          <w:sz w:val="28"/>
          <w:szCs w:val="28"/>
        </w:rPr>
        <w:t>(</w:t>
      </w:r>
      <w:r w:rsidR="005A4020">
        <w:rPr>
          <w:rFonts w:ascii="Times New Roman" w:hAnsi="Times New Roman" w:cs="Times New Roman"/>
          <w:sz w:val="28"/>
          <w:szCs w:val="28"/>
        </w:rPr>
        <w:t>с</w:t>
      </w:r>
      <w:r w:rsidR="004C3498" w:rsidRPr="004C3498">
        <w:rPr>
          <w:rFonts w:ascii="Times New Roman" w:hAnsi="Times New Roman" w:cs="Times New Roman"/>
          <w:sz w:val="28"/>
          <w:szCs w:val="28"/>
        </w:rPr>
        <w:t>оздание каллиграммы, соответствующей заданному слову).</w:t>
      </w:r>
    </w:p>
    <w:p w:rsidR="004C3498" w:rsidRDefault="004C3498" w:rsidP="00925E17">
      <w:pPr>
        <w:pStyle w:val="a4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Ежесезонно </w:t>
      </w:r>
      <w:r w:rsidRPr="004C3498">
        <w:rPr>
          <w:sz w:val="28"/>
          <w:szCs w:val="28"/>
        </w:rPr>
        <w:t>(</w:t>
      </w:r>
      <w:r>
        <w:rPr>
          <w:sz w:val="28"/>
          <w:szCs w:val="28"/>
        </w:rPr>
        <w:t>в</w:t>
      </w:r>
      <w:r w:rsidRPr="004C3498">
        <w:rPr>
          <w:sz w:val="28"/>
          <w:szCs w:val="28"/>
        </w:rPr>
        <w:t xml:space="preserve"> третью пятницу </w:t>
      </w:r>
      <w:r>
        <w:rPr>
          <w:sz w:val="28"/>
          <w:szCs w:val="28"/>
        </w:rPr>
        <w:t>октября, декабря, февраля</w:t>
      </w:r>
      <w:r w:rsidRPr="004C3498">
        <w:rPr>
          <w:sz w:val="28"/>
          <w:szCs w:val="28"/>
        </w:rPr>
        <w:t xml:space="preserve">) на официальном сайте департамента образования и на странице, посвященной Акции на сайте </w:t>
      </w:r>
      <w:r w:rsidR="00151115">
        <w:rPr>
          <w:sz w:val="28"/>
          <w:szCs w:val="28"/>
        </w:rPr>
        <w:t>координаторов проекта</w:t>
      </w:r>
      <w:r w:rsidR="003E7760">
        <w:rPr>
          <w:sz w:val="28"/>
          <w:szCs w:val="28"/>
        </w:rPr>
        <w:t>,</w:t>
      </w:r>
      <w:r w:rsidR="00ED2A12">
        <w:rPr>
          <w:sz w:val="28"/>
          <w:szCs w:val="28"/>
        </w:rPr>
        <w:t xml:space="preserve"> </w:t>
      </w:r>
      <w:r w:rsidR="005A4020">
        <w:rPr>
          <w:sz w:val="28"/>
          <w:szCs w:val="28"/>
        </w:rPr>
        <w:t>через которые реализую</w:t>
      </w:r>
      <w:r w:rsidRPr="004C3498">
        <w:rPr>
          <w:sz w:val="28"/>
          <w:szCs w:val="28"/>
        </w:rPr>
        <w:t xml:space="preserve">тся </w:t>
      </w:r>
      <w:r w:rsidR="00F275AA" w:rsidRPr="004C3498">
        <w:rPr>
          <w:sz w:val="28"/>
          <w:szCs w:val="28"/>
        </w:rPr>
        <w:t xml:space="preserve">акция </w:t>
      </w:r>
      <w:r w:rsidR="00F275AA">
        <w:rPr>
          <w:sz w:val="28"/>
          <w:szCs w:val="28"/>
        </w:rPr>
        <w:t>и</w:t>
      </w:r>
      <w:r w:rsidR="00ED552A">
        <w:rPr>
          <w:sz w:val="28"/>
          <w:szCs w:val="28"/>
        </w:rPr>
        <w:t xml:space="preserve"> проект</w:t>
      </w:r>
      <w:r w:rsidRPr="004C3498">
        <w:rPr>
          <w:sz w:val="28"/>
          <w:szCs w:val="28"/>
        </w:rPr>
        <w:t xml:space="preserve">, появляется пакет заданий для </w:t>
      </w:r>
      <w:r>
        <w:rPr>
          <w:sz w:val="28"/>
          <w:szCs w:val="28"/>
        </w:rPr>
        <w:t>участников</w:t>
      </w:r>
      <w:r w:rsidR="003E7760">
        <w:rPr>
          <w:sz w:val="28"/>
          <w:szCs w:val="28"/>
        </w:rPr>
        <w:t>.</w:t>
      </w:r>
      <w:r w:rsidRPr="004C3498">
        <w:rPr>
          <w:sz w:val="28"/>
          <w:szCs w:val="28"/>
        </w:rPr>
        <w:t xml:space="preserve"> </w:t>
      </w:r>
      <w:r w:rsidR="003E7760">
        <w:rPr>
          <w:sz w:val="28"/>
          <w:szCs w:val="28"/>
        </w:rPr>
        <w:t>Задания</w:t>
      </w:r>
      <w:r w:rsidRPr="004C3498">
        <w:rPr>
          <w:sz w:val="28"/>
          <w:szCs w:val="28"/>
        </w:rPr>
        <w:t xml:space="preserve"> необходимо выполнить </w:t>
      </w:r>
      <w:r>
        <w:rPr>
          <w:sz w:val="28"/>
          <w:szCs w:val="28"/>
        </w:rPr>
        <w:t>в течение последующих месяцев</w:t>
      </w:r>
      <w:r w:rsidRPr="004C3498">
        <w:rPr>
          <w:sz w:val="28"/>
          <w:szCs w:val="28"/>
        </w:rPr>
        <w:t xml:space="preserve">. </w:t>
      </w:r>
    </w:p>
    <w:p w:rsidR="00ED2A12" w:rsidRDefault="00ED2A12" w:rsidP="00ED2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конкурса являются творческие работы, созданные обучающимися 1-11 классов с учетом традиций изображения кириллической графики.</w:t>
      </w:r>
    </w:p>
    <w:p w:rsidR="00ED552A" w:rsidRDefault="00ED552A" w:rsidP="00925E17">
      <w:pPr>
        <w:pStyle w:val="a4"/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Style w:val="a5"/>
        <w:tblW w:w="9931" w:type="dxa"/>
        <w:tblLayout w:type="fixed"/>
        <w:tblLook w:val="04A0" w:firstRow="1" w:lastRow="0" w:firstColumn="1" w:lastColumn="0" w:noHBand="0" w:noVBand="1"/>
      </w:tblPr>
      <w:tblGrid>
        <w:gridCol w:w="489"/>
        <w:gridCol w:w="2282"/>
        <w:gridCol w:w="1300"/>
        <w:gridCol w:w="1300"/>
        <w:gridCol w:w="1492"/>
        <w:gridCol w:w="1540"/>
        <w:gridCol w:w="1528"/>
      </w:tblGrid>
      <w:tr w:rsidR="00F275AA" w:rsidTr="00350435">
        <w:trPr>
          <w:trHeight w:val="1089"/>
        </w:trPr>
        <w:tc>
          <w:tcPr>
            <w:tcW w:w="489" w:type="dxa"/>
          </w:tcPr>
          <w:p w:rsidR="00F275AA" w:rsidRDefault="00F275AA" w:rsidP="00925E17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82" w:type="dxa"/>
          </w:tcPr>
          <w:p w:rsidR="00F275AA" w:rsidRDefault="00F275AA" w:rsidP="0035043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Номинация/</w:t>
            </w:r>
          </w:p>
          <w:p w:rsidR="00F275AA" w:rsidRDefault="00F275AA" w:rsidP="0035043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сезон</w:t>
            </w:r>
          </w:p>
        </w:tc>
        <w:tc>
          <w:tcPr>
            <w:tcW w:w="1300" w:type="dxa"/>
          </w:tcPr>
          <w:p w:rsidR="00F275AA" w:rsidRPr="00F275AA" w:rsidRDefault="00F275AA" w:rsidP="00350435">
            <w:pPr>
              <w:pStyle w:val="a4"/>
              <w:jc w:val="center"/>
            </w:pPr>
            <w:r w:rsidRPr="00F275AA">
              <w:t>сроки</w:t>
            </w:r>
          </w:p>
          <w:p w:rsidR="00F275AA" w:rsidRPr="00F275AA" w:rsidRDefault="00F275AA" w:rsidP="00350435">
            <w:pPr>
              <w:pStyle w:val="a4"/>
              <w:jc w:val="center"/>
            </w:pPr>
            <w:r w:rsidRPr="00F275AA">
              <w:t>получения</w:t>
            </w:r>
          </w:p>
          <w:p w:rsidR="00F275AA" w:rsidRPr="00F275AA" w:rsidRDefault="00F275AA" w:rsidP="00350435">
            <w:pPr>
              <w:pStyle w:val="a4"/>
              <w:jc w:val="center"/>
            </w:pPr>
            <w:r w:rsidRPr="00F275AA">
              <w:t>задания</w:t>
            </w:r>
          </w:p>
        </w:tc>
        <w:tc>
          <w:tcPr>
            <w:tcW w:w="1300" w:type="dxa"/>
          </w:tcPr>
          <w:p w:rsidR="00F275AA" w:rsidRPr="00F275AA" w:rsidRDefault="00F275AA" w:rsidP="00350435">
            <w:pPr>
              <w:pStyle w:val="a4"/>
              <w:jc w:val="center"/>
            </w:pPr>
            <w:r w:rsidRPr="00F275AA">
              <w:t>сроки приема заявок и работ</w:t>
            </w:r>
          </w:p>
        </w:tc>
        <w:tc>
          <w:tcPr>
            <w:tcW w:w="1492" w:type="dxa"/>
          </w:tcPr>
          <w:p w:rsidR="00F275AA" w:rsidRPr="00F275AA" w:rsidRDefault="00F275AA" w:rsidP="00350435">
            <w:pPr>
              <w:pStyle w:val="a4"/>
              <w:jc w:val="center"/>
            </w:pPr>
            <w:r w:rsidRPr="00F275AA">
              <w:t>сроки работы жюри</w:t>
            </w:r>
          </w:p>
        </w:tc>
        <w:tc>
          <w:tcPr>
            <w:tcW w:w="1540" w:type="dxa"/>
          </w:tcPr>
          <w:p w:rsidR="00F275AA" w:rsidRPr="00F275AA" w:rsidRDefault="00F275AA" w:rsidP="00350435">
            <w:pPr>
              <w:pStyle w:val="a4"/>
              <w:jc w:val="center"/>
            </w:pPr>
            <w:r w:rsidRPr="00F275AA">
              <w:t>сроки</w:t>
            </w:r>
          </w:p>
          <w:p w:rsidR="00F275AA" w:rsidRPr="00F275AA" w:rsidRDefault="00F275AA" w:rsidP="00350435">
            <w:pPr>
              <w:pStyle w:val="a4"/>
              <w:jc w:val="center"/>
            </w:pPr>
            <w:r w:rsidRPr="00F275AA">
              <w:t>публикации</w:t>
            </w:r>
          </w:p>
          <w:p w:rsidR="00F275AA" w:rsidRPr="00F275AA" w:rsidRDefault="00F275AA" w:rsidP="00350435">
            <w:pPr>
              <w:pStyle w:val="a4"/>
              <w:jc w:val="center"/>
            </w:pPr>
            <w:r w:rsidRPr="00F275AA">
              <w:t>результатов</w:t>
            </w:r>
          </w:p>
        </w:tc>
        <w:tc>
          <w:tcPr>
            <w:tcW w:w="1528" w:type="dxa"/>
          </w:tcPr>
          <w:p w:rsidR="00350435" w:rsidRDefault="00350435" w:rsidP="00350435">
            <w:pPr>
              <w:pStyle w:val="a4"/>
              <w:jc w:val="center"/>
            </w:pPr>
            <w:r>
              <w:t>Общие</w:t>
            </w:r>
          </w:p>
          <w:p w:rsidR="00F275AA" w:rsidRDefault="00350435" w:rsidP="00350435">
            <w:pPr>
              <w:pStyle w:val="a4"/>
              <w:jc w:val="center"/>
            </w:pPr>
            <w:r>
              <w:t>итоги Конкурса</w:t>
            </w:r>
          </w:p>
          <w:p w:rsidR="002573C1" w:rsidRPr="00F275AA" w:rsidRDefault="002573C1" w:rsidP="00350435">
            <w:pPr>
              <w:pStyle w:val="a4"/>
              <w:jc w:val="center"/>
            </w:pPr>
          </w:p>
        </w:tc>
      </w:tr>
      <w:tr w:rsidR="00F275AA" w:rsidTr="00350435">
        <w:trPr>
          <w:trHeight w:val="407"/>
        </w:trPr>
        <w:tc>
          <w:tcPr>
            <w:tcW w:w="489" w:type="dxa"/>
          </w:tcPr>
          <w:p w:rsidR="00F275AA" w:rsidRDefault="00F275AA" w:rsidP="00925E17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275AA" w:rsidRDefault="00F275AA" w:rsidP="00925E17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282" w:type="dxa"/>
          </w:tcPr>
          <w:p w:rsidR="00F275AA" w:rsidRDefault="00F275AA" w:rsidP="00925E17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C3498">
              <w:rPr>
                <w:sz w:val="28"/>
                <w:szCs w:val="28"/>
              </w:rPr>
              <w:t>«Буквица»</w:t>
            </w:r>
          </w:p>
        </w:tc>
        <w:tc>
          <w:tcPr>
            <w:tcW w:w="1300" w:type="dxa"/>
          </w:tcPr>
          <w:p w:rsidR="00F275AA" w:rsidRDefault="00F275AA" w:rsidP="00925E17">
            <w:pPr>
              <w:pStyle w:val="a4"/>
              <w:jc w:val="both"/>
              <w:rPr>
                <w:sz w:val="22"/>
                <w:szCs w:val="22"/>
              </w:rPr>
            </w:pPr>
          </w:p>
          <w:p w:rsidR="00F275AA" w:rsidRPr="00F275AA" w:rsidRDefault="00F275AA" w:rsidP="00925E17">
            <w:pPr>
              <w:pStyle w:val="a4"/>
              <w:jc w:val="both"/>
              <w:rPr>
                <w:sz w:val="22"/>
                <w:szCs w:val="22"/>
              </w:rPr>
            </w:pPr>
            <w:r w:rsidRPr="00F275AA">
              <w:rPr>
                <w:sz w:val="22"/>
                <w:szCs w:val="22"/>
              </w:rPr>
              <w:t>20.10.2017</w:t>
            </w:r>
          </w:p>
        </w:tc>
        <w:tc>
          <w:tcPr>
            <w:tcW w:w="1300" w:type="dxa"/>
          </w:tcPr>
          <w:p w:rsidR="00F275AA" w:rsidRPr="00F275AA" w:rsidRDefault="00F275AA" w:rsidP="00925E17">
            <w:pPr>
              <w:pStyle w:val="a4"/>
              <w:jc w:val="both"/>
              <w:rPr>
                <w:sz w:val="22"/>
                <w:szCs w:val="22"/>
              </w:rPr>
            </w:pPr>
            <w:r w:rsidRPr="00F275AA">
              <w:rPr>
                <w:sz w:val="22"/>
                <w:szCs w:val="22"/>
              </w:rPr>
              <w:t>до 15.12.2017</w:t>
            </w:r>
          </w:p>
        </w:tc>
        <w:tc>
          <w:tcPr>
            <w:tcW w:w="1492" w:type="dxa"/>
          </w:tcPr>
          <w:p w:rsidR="00F275AA" w:rsidRPr="00F275AA" w:rsidRDefault="00F275AA" w:rsidP="00925E17">
            <w:pPr>
              <w:pStyle w:val="a4"/>
              <w:jc w:val="both"/>
              <w:rPr>
                <w:sz w:val="22"/>
                <w:szCs w:val="22"/>
              </w:rPr>
            </w:pPr>
            <w:r w:rsidRPr="00F275AA">
              <w:rPr>
                <w:sz w:val="22"/>
                <w:szCs w:val="22"/>
              </w:rPr>
              <w:t>15.12.2017- 9.01.2018</w:t>
            </w:r>
          </w:p>
        </w:tc>
        <w:tc>
          <w:tcPr>
            <w:tcW w:w="1540" w:type="dxa"/>
          </w:tcPr>
          <w:p w:rsidR="00F275AA" w:rsidRPr="00F275AA" w:rsidRDefault="00F275AA" w:rsidP="00925E17">
            <w:pPr>
              <w:pStyle w:val="a4"/>
              <w:jc w:val="both"/>
            </w:pPr>
            <w:r>
              <w:t>10.01.2018</w:t>
            </w:r>
          </w:p>
        </w:tc>
        <w:tc>
          <w:tcPr>
            <w:tcW w:w="1528" w:type="dxa"/>
            <w:vMerge w:val="restart"/>
          </w:tcPr>
          <w:p w:rsidR="00350435" w:rsidRDefault="00F275AA" w:rsidP="00925E17">
            <w:pPr>
              <w:pStyle w:val="a4"/>
              <w:jc w:val="both"/>
            </w:pPr>
            <w:r>
              <w:t xml:space="preserve">до </w:t>
            </w:r>
          </w:p>
          <w:p w:rsidR="00F275AA" w:rsidRPr="00F275AA" w:rsidRDefault="00F275AA" w:rsidP="00925E17">
            <w:pPr>
              <w:pStyle w:val="a4"/>
              <w:jc w:val="both"/>
            </w:pPr>
            <w:r>
              <w:t>25</w:t>
            </w:r>
            <w:r w:rsidR="002573C1">
              <w:t>.04. 2018</w:t>
            </w:r>
          </w:p>
        </w:tc>
      </w:tr>
      <w:tr w:rsidR="00F275AA" w:rsidTr="00350435">
        <w:trPr>
          <w:trHeight w:val="627"/>
        </w:trPr>
        <w:tc>
          <w:tcPr>
            <w:tcW w:w="489" w:type="dxa"/>
          </w:tcPr>
          <w:p w:rsidR="00F275AA" w:rsidRDefault="00F275AA" w:rsidP="00925E17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F275AA" w:rsidRDefault="00F275AA" w:rsidP="00925E17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282" w:type="dxa"/>
          </w:tcPr>
          <w:p w:rsidR="00F275AA" w:rsidRDefault="00F275AA" w:rsidP="00925E17">
            <w:pPr>
              <w:pStyle w:val="a4"/>
              <w:jc w:val="both"/>
              <w:rPr>
                <w:sz w:val="28"/>
                <w:szCs w:val="28"/>
              </w:rPr>
            </w:pPr>
            <w:r w:rsidRPr="004C3498">
              <w:rPr>
                <w:sz w:val="28"/>
                <w:szCs w:val="28"/>
              </w:rPr>
              <w:t>«Стилизация»</w:t>
            </w:r>
          </w:p>
        </w:tc>
        <w:tc>
          <w:tcPr>
            <w:tcW w:w="1300" w:type="dxa"/>
          </w:tcPr>
          <w:p w:rsidR="00F275AA" w:rsidRDefault="00F275AA" w:rsidP="00925E17">
            <w:pPr>
              <w:pStyle w:val="a4"/>
              <w:jc w:val="both"/>
              <w:rPr>
                <w:sz w:val="22"/>
                <w:szCs w:val="22"/>
              </w:rPr>
            </w:pPr>
          </w:p>
          <w:p w:rsidR="00F275AA" w:rsidRPr="00F275AA" w:rsidRDefault="00F275AA" w:rsidP="00925E17">
            <w:pPr>
              <w:pStyle w:val="a4"/>
              <w:jc w:val="both"/>
              <w:rPr>
                <w:sz w:val="22"/>
                <w:szCs w:val="22"/>
              </w:rPr>
            </w:pPr>
            <w:r w:rsidRPr="00F275AA">
              <w:rPr>
                <w:sz w:val="22"/>
                <w:szCs w:val="22"/>
              </w:rPr>
              <w:t>22.12.2017</w:t>
            </w:r>
          </w:p>
        </w:tc>
        <w:tc>
          <w:tcPr>
            <w:tcW w:w="1300" w:type="dxa"/>
          </w:tcPr>
          <w:p w:rsidR="00F275AA" w:rsidRPr="00F275AA" w:rsidRDefault="00F275AA" w:rsidP="00925E17">
            <w:pPr>
              <w:pStyle w:val="a4"/>
              <w:jc w:val="both"/>
              <w:rPr>
                <w:sz w:val="22"/>
                <w:szCs w:val="22"/>
              </w:rPr>
            </w:pPr>
            <w:r w:rsidRPr="00F275AA">
              <w:rPr>
                <w:sz w:val="22"/>
                <w:szCs w:val="22"/>
              </w:rPr>
              <w:t>до</w:t>
            </w:r>
          </w:p>
          <w:p w:rsidR="00F275AA" w:rsidRPr="00F275AA" w:rsidRDefault="00F275AA" w:rsidP="00925E17">
            <w:pPr>
              <w:pStyle w:val="a4"/>
              <w:jc w:val="both"/>
              <w:rPr>
                <w:sz w:val="22"/>
                <w:szCs w:val="22"/>
              </w:rPr>
            </w:pPr>
            <w:r w:rsidRPr="00F275AA">
              <w:rPr>
                <w:sz w:val="22"/>
                <w:szCs w:val="22"/>
              </w:rPr>
              <w:t>22.02.2018</w:t>
            </w:r>
          </w:p>
        </w:tc>
        <w:tc>
          <w:tcPr>
            <w:tcW w:w="1492" w:type="dxa"/>
          </w:tcPr>
          <w:p w:rsidR="00F275AA" w:rsidRPr="00F275AA" w:rsidRDefault="00F275AA" w:rsidP="00925E17">
            <w:pPr>
              <w:pStyle w:val="a4"/>
              <w:jc w:val="both"/>
              <w:rPr>
                <w:sz w:val="22"/>
                <w:szCs w:val="22"/>
              </w:rPr>
            </w:pPr>
            <w:r w:rsidRPr="00F275AA">
              <w:rPr>
                <w:sz w:val="22"/>
                <w:szCs w:val="22"/>
              </w:rPr>
              <w:t>22.02.2018-2.03.2018</w:t>
            </w:r>
          </w:p>
        </w:tc>
        <w:tc>
          <w:tcPr>
            <w:tcW w:w="1540" w:type="dxa"/>
          </w:tcPr>
          <w:p w:rsidR="00F275AA" w:rsidRPr="00F275AA" w:rsidRDefault="00F275AA" w:rsidP="00925E17">
            <w:pPr>
              <w:pStyle w:val="a4"/>
              <w:jc w:val="both"/>
            </w:pPr>
            <w:r>
              <w:t>2.03.2018</w:t>
            </w:r>
          </w:p>
        </w:tc>
        <w:tc>
          <w:tcPr>
            <w:tcW w:w="1528" w:type="dxa"/>
            <w:vMerge/>
          </w:tcPr>
          <w:p w:rsidR="00F275AA" w:rsidRPr="00F275AA" w:rsidRDefault="00F275AA" w:rsidP="00925E17">
            <w:pPr>
              <w:pStyle w:val="a4"/>
              <w:jc w:val="both"/>
            </w:pPr>
          </w:p>
        </w:tc>
      </w:tr>
      <w:tr w:rsidR="00F275AA" w:rsidTr="00350435">
        <w:trPr>
          <w:trHeight w:val="746"/>
        </w:trPr>
        <w:tc>
          <w:tcPr>
            <w:tcW w:w="489" w:type="dxa"/>
          </w:tcPr>
          <w:p w:rsidR="00F275AA" w:rsidRDefault="00F275AA" w:rsidP="00925E17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F275AA" w:rsidRDefault="00F275AA" w:rsidP="00925E17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282" w:type="dxa"/>
          </w:tcPr>
          <w:p w:rsidR="00F275AA" w:rsidRDefault="00F275AA" w:rsidP="00925E17">
            <w:pPr>
              <w:pStyle w:val="a4"/>
              <w:jc w:val="both"/>
              <w:rPr>
                <w:sz w:val="28"/>
                <w:szCs w:val="28"/>
              </w:rPr>
            </w:pPr>
            <w:r w:rsidRPr="004C3498">
              <w:rPr>
                <w:sz w:val="28"/>
                <w:szCs w:val="28"/>
              </w:rPr>
              <w:t>«Каллиграмма»</w:t>
            </w:r>
          </w:p>
        </w:tc>
        <w:tc>
          <w:tcPr>
            <w:tcW w:w="1300" w:type="dxa"/>
          </w:tcPr>
          <w:p w:rsidR="00F275AA" w:rsidRDefault="00F275AA" w:rsidP="00925E17">
            <w:pPr>
              <w:pStyle w:val="a4"/>
              <w:jc w:val="both"/>
              <w:rPr>
                <w:sz w:val="22"/>
                <w:szCs w:val="22"/>
              </w:rPr>
            </w:pPr>
          </w:p>
          <w:p w:rsidR="00F275AA" w:rsidRPr="00F275AA" w:rsidRDefault="00F275AA" w:rsidP="00925E17">
            <w:pPr>
              <w:pStyle w:val="a4"/>
              <w:jc w:val="both"/>
              <w:rPr>
                <w:sz w:val="22"/>
                <w:szCs w:val="22"/>
              </w:rPr>
            </w:pPr>
            <w:r w:rsidRPr="00F275AA">
              <w:rPr>
                <w:sz w:val="22"/>
                <w:szCs w:val="22"/>
              </w:rPr>
              <w:t>23.02.2018</w:t>
            </w:r>
          </w:p>
        </w:tc>
        <w:tc>
          <w:tcPr>
            <w:tcW w:w="1300" w:type="dxa"/>
          </w:tcPr>
          <w:p w:rsidR="00F275AA" w:rsidRPr="00F275AA" w:rsidRDefault="00F275AA" w:rsidP="00925E17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F275AA">
              <w:rPr>
                <w:sz w:val="22"/>
                <w:szCs w:val="22"/>
              </w:rPr>
              <w:t>о</w:t>
            </w:r>
          </w:p>
          <w:p w:rsidR="00F275AA" w:rsidRPr="00F275AA" w:rsidRDefault="00F275AA" w:rsidP="00925E17">
            <w:pPr>
              <w:pStyle w:val="a4"/>
              <w:jc w:val="both"/>
              <w:rPr>
                <w:sz w:val="22"/>
                <w:szCs w:val="22"/>
              </w:rPr>
            </w:pPr>
            <w:r w:rsidRPr="00F275AA">
              <w:rPr>
                <w:sz w:val="22"/>
                <w:szCs w:val="22"/>
              </w:rPr>
              <w:t>10.04.2018</w:t>
            </w:r>
          </w:p>
          <w:p w:rsidR="00F275AA" w:rsidRPr="00F275AA" w:rsidRDefault="00F275AA" w:rsidP="00925E17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1492" w:type="dxa"/>
          </w:tcPr>
          <w:p w:rsidR="00F275AA" w:rsidRPr="00F275AA" w:rsidRDefault="00F275AA" w:rsidP="00925E17">
            <w:pPr>
              <w:pStyle w:val="a4"/>
              <w:jc w:val="both"/>
              <w:rPr>
                <w:sz w:val="22"/>
                <w:szCs w:val="22"/>
              </w:rPr>
            </w:pPr>
            <w:r w:rsidRPr="00F275AA">
              <w:rPr>
                <w:sz w:val="22"/>
                <w:szCs w:val="22"/>
              </w:rPr>
              <w:t>10.04.2018-16.04.2018</w:t>
            </w:r>
          </w:p>
        </w:tc>
        <w:tc>
          <w:tcPr>
            <w:tcW w:w="1540" w:type="dxa"/>
          </w:tcPr>
          <w:p w:rsidR="00F275AA" w:rsidRPr="00F275AA" w:rsidRDefault="00F275AA" w:rsidP="00925E17">
            <w:pPr>
              <w:pStyle w:val="a4"/>
              <w:jc w:val="both"/>
            </w:pPr>
            <w:r>
              <w:t>16.04.2018</w:t>
            </w:r>
          </w:p>
        </w:tc>
        <w:tc>
          <w:tcPr>
            <w:tcW w:w="1528" w:type="dxa"/>
            <w:vMerge/>
          </w:tcPr>
          <w:p w:rsidR="00F275AA" w:rsidRPr="00F275AA" w:rsidRDefault="00F275AA" w:rsidP="00925E17">
            <w:pPr>
              <w:pStyle w:val="a4"/>
              <w:jc w:val="both"/>
            </w:pPr>
          </w:p>
        </w:tc>
      </w:tr>
    </w:tbl>
    <w:p w:rsidR="00151115" w:rsidRPr="00B90F47" w:rsidRDefault="003E7760" w:rsidP="003E7760">
      <w:pPr>
        <w:shd w:val="clear" w:color="auto" w:fill="FFFFFF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3498" w:rsidRPr="00B90F47">
        <w:rPr>
          <w:rFonts w:ascii="Times New Roman" w:hAnsi="Times New Roman" w:cs="Times New Roman"/>
          <w:sz w:val="28"/>
          <w:szCs w:val="28"/>
        </w:rPr>
        <w:t xml:space="preserve">После выполнения заданий </w:t>
      </w:r>
      <w:r w:rsidR="00A25C05" w:rsidRPr="00B90F47">
        <w:rPr>
          <w:rFonts w:ascii="Times New Roman" w:hAnsi="Times New Roman" w:cs="Times New Roman"/>
          <w:sz w:val="28"/>
          <w:szCs w:val="28"/>
        </w:rPr>
        <w:t>участники</w:t>
      </w:r>
      <w:r w:rsidR="004C3498" w:rsidRPr="00B90F47">
        <w:rPr>
          <w:rFonts w:ascii="Times New Roman" w:hAnsi="Times New Roman" w:cs="Times New Roman"/>
          <w:sz w:val="28"/>
          <w:szCs w:val="28"/>
        </w:rPr>
        <w:t xml:space="preserve"> </w:t>
      </w:r>
      <w:r w:rsidR="00BD04DD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A25C05" w:rsidRPr="00B90F47">
        <w:rPr>
          <w:rFonts w:ascii="Times New Roman" w:hAnsi="Times New Roman" w:cs="Times New Roman"/>
          <w:sz w:val="28"/>
          <w:szCs w:val="28"/>
        </w:rPr>
        <w:t xml:space="preserve">направляют материалы </w:t>
      </w:r>
      <w:r w:rsidR="00FF5CB3" w:rsidRPr="00B90F47">
        <w:rPr>
          <w:rFonts w:ascii="Times New Roman" w:hAnsi="Times New Roman" w:cs="Times New Roman"/>
          <w:sz w:val="28"/>
          <w:szCs w:val="28"/>
        </w:rPr>
        <w:t>на указанный</w:t>
      </w:r>
      <w:r w:rsidR="00A25C05" w:rsidRPr="00B90F47">
        <w:rPr>
          <w:rFonts w:ascii="Times New Roman" w:hAnsi="Times New Roman" w:cs="Times New Roman"/>
          <w:sz w:val="28"/>
          <w:szCs w:val="28"/>
        </w:rPr>
        <w:t xml:space="preserve"> </w:t>
      </w:r>
      <w:r w:rsidR="00FF5CB3" w:rsidRPr="00B90F47">
        <w:rPr>
          <w:rFonts w:ascii="Times New Roman" w:hAnsi="Times New Roman" w:cs="Times New Roman"/>
          <w:sz w:val="28"/>
          <w:szCs w:val="28"/>
        </w:rPr>
        <w:t>в пакете заданий адрес электронной почты</w:t>
      </w:r>
      <w:r w:rsidR="00151115" w:rsidRPr="00B90F47">
        <w:rPr>
          <w:rFonts w:ascii="Times New Roman" w:hAnsi="Times New Roman" w:cs="Times New Roman"/>
          <w:sz w:val="28"/>
          <w:szCs w:val="28"/>
        </w:rPr>
        <w:t xml:space="preserve">. </w:t>
      </w:r>
      <w:r w:rsidR="004C3498" w:rsidRPr="00B90F47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151115" w:rsidRPr="00B90F47">
        <w:rPr>
          <w:rFonts w:ascii="Times New Roman" w:hAnsi="Times New Roman" w:cs="Times New Roman"/>
          <w:sz w:val="28"/>
          <w:szCs w:val="28"/>
        </w:rPr>
        <w:t xml:space="preserve">отчетности о </w:t>
      </w:r>
      <w:r w:rsidR="004C3498" w:rsidRPr="00B90F47">
        <w:rPr>
          <w:rFonts w:ascii="Times New Roman" w:hAnsi="Times New Roman" w:cs="Times New Roman"/>
          <w:sz w:val="28"/>
          <w:szCs w:val="28"/>
        </w:rPr>
        <w:t>выполненных задани</w:t>
      </w:r>
      <w:r w:rsidR="00151115" w:rsidRPr="00B90F47">
        <w:rPr>
          <w:rFonts w:ascii="Times New Roman" w:hAnsi="Times New Roman" w:cs="Times New Roman"/>
          <w:sz w:val="28"/>
          <w:szCs w:val="28"/>
        </w:rPr>
        <w:t>ях</w:t>
      </w:r>
      <w:r w:rsidR="004C3498" w:rsidRPr="00B90F47">
        <w:rPr>
          <w:rFonts w:ascii="Times New Roman" w:hAnsi="Times New Roman" w:cs="Times New Roman"/>
          <w:sz w:val="28"/>
          <w:szCs w:val="28"/>
        </w:rPr>
        <w:t xml:space="preserve"> указыва</w:t>
      </w:r>
      <w:r w:rsidR="00151115" w:rsidRPr="00B90F47">
        <w:rPr>
          <w:rFonts w:ascii="Times New Roman" w:hAnsi="Times New Roman" w:cs="Times New Roman"/>
          <w:sz w:val="28"/>
          <w:szCs w:val="28"/>
        </w:rPr>
        <w:t xml:space="preserve">ется </w:t>
      </w:r>
      <w:r w:rsidR="004C3498" w:rsidRPr="00B90F47">
        <w:rPr>
          <w:rFonts w:ascii="Times New Roman" w:hAnsi="Times New Roman" w:cs="Times New Roman"/>
          <w:sz w:val="28"/>
          <w:szCs w:val="28"/>
        </w:rPr>
        <w:t xml:space="preserve">в самом пакете документов.  </w:t>
      </w:r>
    </w:p>
    <w:p w:rsidR="00ED2A12" w:rsidRPr="0029562E" w:rsidRDefault="00350435" w:rsidP="003E7760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B90F47" w:rsidRPr="00B90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 проходит в два </w:t>
      </w:r>
      <w:r w:rsidR="00ED2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этапа:</w:t>
      </w:r>
    </w:p>
    <w:p w:rsidR="00B90F47" w:rsidRPr="00B90F47" w:rsidRDefault="00B90F47" w:rsidP="003E7760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ED2A1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ED2A12" w:rsidRPr="00ED2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D2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этап (ш</w:t>
      </w:r>
      <w:r w:rsidRPr="00B90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кольный</w:t>
      </w:r>
      <w:r w:rsidR="00ED2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B90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проводится в </w:t>
      </w:r>
      <w:r w:rsidR="002956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номинациями</w:t>
      </w:r>
      <w:r w:rsidRPr="00B90F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0435" w:rsidRDefault="00B90F47" w:rsidP="003E7760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956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29562E" w:rsidRPr="0029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43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(</w:t>
      </w:r>
      <w:r w:rsidR="0029562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90F4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ородской</w:t>
      </w:r>
      <w:r w:rsidR="0029562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90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29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победителей школьного этапа. </w:t>
      </w:r>
    </w:p>
    <w:p w:rsidR="00A25C05" w:rsidRDefault="003E7760" w:rsidP="003E7760">
      <w:pPr>
        <w:shd w:val="clear" w:color="auto" w:fill="FFFFFF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15C1">
        <w:rPr>
          <w:rFonts w:ascii="Times New Roman" w:hAnsi="Times New Roman" w:cs="Times New Roman"/>
          <w:sz w:val="28"/>
          <w:szCs w:val="28"/>
        </w:rPr>
        <w:t>Для участия в К</w:t>
      </w:r>
      <w:r w:rsidR="001E1969">
        <w:rPr>
          <w:rFonts w:ascii="Times New Roman" w:hAnsi="Times New Roman" w:cs="Times New Roman"/>
          <w:sz w:val="28"/>
          <w:szCs w:val="28"/>
        </w:rPr>
        <w:t>онкурсе принимаются</w:t>
      </w:r>
      <w:r w:rsidR="00D215C1">
        <w:rPr>
          <w:rFonts w:ascii="Times New Roman" w:hAnsi="Times New Roman" w:cs="Times New Roman"/>
          <w:sz w:val="28"/>
          <w:szCs w:val="28"/>
        </w:rPr>
        <w:t xml:space="preserve"> заявка (в электронном виде и на бумажном носителе) и</w:t>
      </w:r>
      <w:r w:rsidR="001E1969">
        <w:rPr>
          <w:rFonts w:ascii="Times New Roman" w:hAnsi="Times New Roman" w:cs="Times New Roman"/>
          <w:sz w:val="28"/>
          <w:szCs w:val="28"/>
        </w:rPr>
        <w:t xml:space="preserve"> только сканированные копии работ в электронном виде (</w:t>
      </w:r>
      <w:r w:rsidR="00D215C1">
        <w:rPr>
          <w:rFonts w:ascii="Times New Roman" w:hAnsi="Times New Roman" w:cs="Times New Roman"/>
          <w:sz w:val="28"/>
          <w:szCs w:val="28"/>
        </w:rPr>
        <w:t>допускаются форматы jpeg и png)</w:t>
      </w:r>
      <w:r w:rsidR="00350435">
        <w:rPr>
          <w:rFonts w:ascii="Times New Roman" w:hAnsi="Times New Roman" w:cs="Times New Roman"/>
          <w:sz w:val="28"/>
          <w:szCs w:val="28"/>
        </w:rPr>
        <w:t xml:space="preserve">. </w:t>
      </w:r>
      <w:r w:rsidR="001E1969">
        <w:rPr>
          <w:rFonts w:ascii="Times New Roman" w:hAnsi="Times New Roman" w:cs="Times New Roman"/>
          <w:sz w:val="28"/>
          <w:szCs w:val="28"/>
        </w:rPr>
        <w:t xml:space="preserve"> Минимальное разрешение – 1000 пикселей по короткой стороне. Работа должна полностью умещаться на одном листе</w:t>
      </w:r>
      <w:r w:rsidR="00A25C05">
        <w:rPr>
          <w:rFonts w:ascii="Times New Roman" w:hAnsi="Times New Roman" w:cs="Times New Roman"/>
          <w:sz w:val="28"/>
          <w:szCs w:val="28"/>
        </w:rPr>
        <w:t xml:space="preserve"> (рекомендуемы</w:t>
      </w:r>
      <w:r w:rsidR="005A4020">
        <w:rPr>
          <w:rFonts w:ascii="Times New Roman" w:hAnsi="Times New Roman" w:cs="Times New Roman"/>
          <w:sz w:val="28"/>
          <w:szCs w:val="28"/>
        </w:rPr>
        <w:t>й</w:t>
      </w:r>
      <w:r w:rsidR="00A25C05">
        <w:rPr>
          <w:rFonts w:ascii="Times New Roman" w:hAnsi="Times New Roman" w:cs="Times New Roman"/>
          <w:sz w:val="28"/>
          <w:szCs w:val="28"/>
        </w:rPr>
        <w:t xml:space="preserve"> формат для выполнения работы А-4)</w:t>
      </w:r>
      <w:r w:rsidR="001E1969">
        <w:rPr>
          <w:rFonts w:ascii="Times New Roman" w:hAnsi="Times New Roman" w:cs="Times New Roman"/>
          <w:sz w:val="28"/>
          <w:szCs w:val="28"/>
        </w:rPr>
        <w:t xml:space="preserve">. Разбивка работы на несколько графических файлов не допускается. </w:t>
      </w:r>
    </w:p>
    <w:p w:rsidR="00350435" w:rsidRPr="00B90F47" w:rsidRDefault="00FF5CB3" w:rsidP="00350435">
      <w:pPr>
        <w:shd w:val="clear" w:color="auto" w:fill="FFFFFF"/>
        <w:spacing w:after="0" w:line="240" w:lineRule="auto"/>
        <w:ind w:left="-284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350435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969">
        <w:rPr>
          <w:rFonts w:ascii="Times New Roman" w:hAnsi="Times New Roman" w:cs="Times New Roman"/>
          <w:sz w:val="28"/>
          <w:szCs w:val="28"/>
        </w:rPr>
        <w:t xml:space="preserve">Работа должна быть авторской, то есть выполненной лично заявленным участником. Коллективные работы не принимаются. </w:t>
      </w:r>
      <w:r w:rsidR="003504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каждого образовательно учреждения</w:t>
      </w:r>
      <w:r w:rsidR="00350435" w:rsidRPr="00B90F47">
        <w:rPr>
          <w:rFonts w:ascii="Times New Roman" w:hAnsi="Times New Roman" w:cs="Times New Roman"/>
          <w:sz w:val="28"/>
          <w:szCs w:val="28"/>
        </w:rPr>
        <w:t xml:space="preserve"> </w:t>
      </w:r>
      <w:r w:rsidR="00350435">
        <w:rPr>
          <w:rFonts w:ascii="Times New Roman" w:hAnsi="Times New Roman" w:cs="Times New Roman"/>
          <w:sz w:val="28"/>
          <w:szCs w:val="28"/>
        </w:rPr>
        <w:t>на К</w:t>
      </w:r>
      <w:r w:rsidR="00350435" w:rsidRPr="00B90F47">
        <w:rPr>
          <w:rFonts w:ascii="Times New Roman" w:hAnsi="Times New Roman" w:cs="Times New Roman"/>
          <w:sz w:val="28"/>
          <w:szCs w:val="28"/>
        </w:rPr>
        <w:t>онкурс может быть подано не более восьми работ (по две работе в каждой из предложенных номинаций).</w:t>
      </w:r>
    </w:p>
    <w:p w:rsidR="00A25C05" w:rsidRDefault="001E1969" w:rsidP="00925E17">
      <w:pPr>
        <w:pStyle w:val="Default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сканировании работа должна выглядеть чётко и выразительно. Запрещается обработка отсканированного изображения в графических редакторах. Не рекомендуется выполнять работу графитовым карандашом. </w:t>
      </w:r>
    </w:p>
    <w:p w:rsidR="00A25C05" w:rsidRDefault="001E1969" w:rsidP="00925E17">
      <w:pPr>
        <w:pStyle w:val="Default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конкурс не могут быть </w:t>
      </w:r>
      <w:r w:rsidR="00A25C05">
        <w:rPr>
          <w:rFonts w:ascii="Times New Roman" w:hAnsi="Times New Roman" w:cs="Times New Roman"/>
          <w:sz w:val="28"/>
          <w:szCs w:val="28"/>
        </w:rPr>
        <w:t>поданы работы, участвовавшие в иных к</w:t>
      </w:r>
      <w:r>
        <w:rPr>
          <w:rFonts w:ascii="Times New Roman" w:hAnsi="Times New Roman" w:cs="Times New Roman"/>
          <w:sz w:val="28"/>
          <w:szCs w:val="28"/>
        </w:rPr>
        <w:t>онкурс</w:t>
      </w:r>
      <w:r w:rsidR="00A25C05">
        <w:rPr>
          <w:rFonts w:ascii="Times New Roman" w:hAnsi="Times New Roman" w:cs="Times New Roman"/>
          <w:sz w:val="28"/>
          <w:szCs w:val="28"/>
        </w:rPr>
        <w:t>ах в предыдущие годы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D04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Оригиналы работ необходимо сохранять до объявления итогов Конкурса. По запросу оргкомитета Конкурса каждый победитель обязан до церемонии </w:t>
      </w:r>
      <w:r w:rsidR="003E7760">
        <w:rPr>
          <w:rFonts w:ascii="Times New Roman" w:hAnsi="Times New Roman" w:cs="Times New Roman"/>
          <w:sz w:val="28"/>
          <w:szCs w:val="28"/>
        </w:rPr>
        <w:t>награждения пред</w:t>
      </w:r>
      <w:r>
        <w:rPr>
          <w:rFonts w:ascii="Times New Roman" w:hAnsi="Times New Roman" w:cs="Times New Roman"/>
          <w:sz w:val="28"/>
          <w:szCs w:val="28"/>
        </w:rPr>
        <w:t>ставить в оргкомитет Конкурса оригинал своей работы.</w:t>
      </w:r>
      <w:r w:rsidR="00921D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случае отказа претендент исключается из списка победителей. </w:t>
      </w:r>
    </w:p>
    <w:p w:rsidR="0029562E" w:rsidRDefault="001E1969" w:rsidP="00925E17">
      <w:pPr>
        <w:pStyle w:val="Default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завершения конкурса работа не должна быть опубликована участником в любых сторонних средствах массовой </w:t>
      </w:r>
      <w:r w:rsidR="005A4020">
        <w:rPr>
          <w:rFonts w:ascii="Times New Roman" w:hAnsi="Times New Roman" w:cs="Times New Roman"/>
          <w:sz w:val="28"/>
          <w:szCs w:val="28"/>
        </w:rPr>
        <w:t>информации, в том числе в сети и</w:t>
      </w:r>
      <w:r>
        <w:rPr>
          <w:rFonts w:ascii="Times New Roman" w:hAnsi="Times New Roman" w:cs="Times New Roman"/>
          <w:sz w:val="28"/>
          <w:szCs w:val="28"/>
        </w:rPr>
        <w:t>нтернет. Участвуя в конкурсе, обучающийся передает право на публикацию своей работы оргкомитету Конкурса.  Работы, не соответствующие указанным требованиям, не рассматриваются.</w:t>
      </w:r>
    </w:p>
    <w:p w:rsidR="00350435" w:rsidRDefault="00350435" w:rsidP="00925E17">
      <w:pPr>
        <w:pStyle w:val="Default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50435" w:rsidRDefault="001E1969" w:rsidP="00350435">
      <w:pPr>
        <w:pStyle w:val="Default"/>
        <w:numPr>
          <w:ilvl w:val="0"/>
          <w:numId w:val="1"/>
        </w:numPr>
        <w:spacing w:after="5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435">
        <w:rPr>
          <w:rFonts w:ascii="Times New Roman" w:hAnsi="Times New Roman" w:cs="Times New Roman"/>
          <w:sz w:val="28"/>
          <w:szCs w:val="28"/>
        </w:rPr>
        <w:t xml:space="preserve">Критерии оценки </w:t>
      </w:r>
    </w:p>
    <w:p w:rsidR="00350435" w:rsidRDefault="00350435" w:rsidP="00350435">
      <w:pPr>
        <w:pStyle w:val="Default"/>
        <w:spacing w:after="55"/>
        <w:ind w:left="720"/>
        <w:rPr>
          <w:rFonts w:ascii="Times New Roman" w:hAnsi="Times New Roman" w:cs="Times New Roman"/>
          <w:sz w:val="28"/>
          <w:szCs w:val="28"/>
        </w:rPr>
      </w:pPr>
    </w:p>
    <w:p w:rsidR="00350435" w:rsidRDefault="00350435" w:rsidP="00350435">
      <w:pPr>
        <w:pStyle w:val="Defaul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соответствие тематике конкурса; </w:t>
      </w:r>
    </w:p>
    <w:p w:rsidR="00350435" w:rsidRDefault="00350435" w:rsidP="00350435">
      <w:pPr>
        <w:pStyle w:val="Defaul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единое стилевое решение; </w:t>
      </w:r>
    </w:p>
    <w:p w:rsidR="00350435" w:rsidRDefault="00350435" w:rsidP="00350435">
      <w:pPr>
        <w:pStyle w:val="Defaul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соответствие образцам русского каллиграфического письма (правильный графический образ букв, умение верно соединять элементы букв, умение соблюдать расстояние между словами, единство в высоте букв); </w:t>
      </w:r>
    </w:p>
    <w:p w:rsidR="00350435" w:rsidRDefault="00350435" w:rsidP="00350435">
      <w:pPr>
        <w:pStyle w:val="Defaul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соответствие стиля письма содержанию выбранного текста; </w:t>
      </w:r>
    </w:p>
    <w:p w:rsidR="00350435" w:rsidRDefault="00350435" w:rsidP="00350435">
      <w:pPr>
        <w:pStyle w:val="Defaul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единство формы и содержания (для номинации «Каллиграмма»); </w:t>
      </w:r>
    </w:p>
    <w:p w:rsidR="00350435" w:rsidRDefault="00350435" w:rsidP="00350435">
      <w:pPr>
        <w:pStyle w:val="Defaul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аккуратность; </w:t>
      </w:r>
    </w:p>
    <w:p w:rsidR="00350435" w:rsidRDefault="00350435" w:rsidP="00350435">
      <w:pPr>
        <w:pStyle w:val="Defaul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оригинальность (для номинаций «Буквица» и «Каллиграмма»); </w:t>
      </w:r>
    </w:p>
    <w:p w:rsidR="00350435" w:rsidRDefault="00350435" w:rsidP="00350435">
      <w:pPr>
        <w:pStyle w:val="Defaul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композиция. </w:t>
      </w:r>
    </w:p>
    <w:p w:rsidR="00350435" w:rsidRDefault="00350435" w:rsidP="00350435">
      <w:pPr>
        <w:pStyle w:val="Default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D04DD" w:rsidRDefault="0029562E" w:rsidP="00BD04DD">
      <w:pPr>
        <w:pStyle w:val="Default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</w:t>
      </w:r>
      <w:r w:rsidR="00350435">
        <w:rPr>
          <w:rFonts w:ascii="Times New Roman" w:hAnsi="Times New Roman" w:cs="Times New Roman"/>
          <w:sz w:val="28"/>
          <w:szCs w:val="28"/>
        </w:rPr>
        <w:t xml:space="preserve"> Конкурса</w:t>
      </w:r>
    </w:p>
    <w:p w:rsidR="00350435" w:rsidRDefault="00350435" w:rsidP="00350435">
      <w:pPr>
        <w:pStyle w:val="Default"/>
        <w:ind w:left="360"/>
        <w:rPr>
          <w:rFonts w:ascii="Times New Roman" w:hAnsi="Times New Roman" w:cs="Times New Roman"/>
          <w:sz w:val="28"/>
          <w:szCs w:val="28"/>
        </w:rPr>
      </w:pPr>
    </w:p>
    <w:p w:rsidR="00BD04DD" w:rsidRPr="00BD04DD" w:rsidRDefault="0029562E" w:rsidP="00BD04DD">
      <w:pPr>
        <w:pStyle w:val="Default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D04DD">
        <w:rPr>
          <w:rFonts w:ascii="Times New Roman" w:hAnsi="Times New Roman" w:cs="Times New Roman"/>
          <w:sz w:val="28"/>
          <w:szCs w:val="28"/>
        </w:rPr>
        <w:t xml:space="preserve">В </w:t>
      </w:r>
      <w:r w:rsidR="00350435" w:rsidRPr="00BD04DD">
        <w:rPr>
          <w:rFonts w:ascii="Times New Roman" w:hAnsi="Times New Roman" w:cs="Times New Roman"/>
          <w:sz w:val="28"/>
          <w:szCs w:val="28"/>
        </w:rPr>
        <w:t>состав жюри</w:t>
      </w:r>
      <w:r w:rsidRPr="00BD04DD">
        <w:rPr>
          <w:rFonts w:ascii="Times New Roman" w:hAnsi="Times New Roman" w:cs="Times New Roman"/>
          <w:sz w:val="28"/>
          <w:szCs w:val="28"/>
        </w:rPr>
        <w:t xml:space="preserve"> </w:t>
      </w:r>
      <w:r w:rsidR="00350435">
        <w:rPr>
          <w:rFonts w:ascii="Times New Roman" w:hAnsi="Times New Roman" w:cs="Times New Roman"/>
          <w:sz w:val="28"/>
          <w:szCs w:val="28"/>
        </w:rPr>
        <w:t>К</w:t>
      </w:r>
      <w:r w:rsidRPr="00BD04DD">
        <w:rPr>
          <w:rFonts w:ascii="Times New Roman" w:hAnsi="Times New Roman" w:cs="Times New Roman"/>
          <w:sz w:val="28"/>
          <w:szCs w:val="28"/>
        </w:rPr>
        <w:t>онкурса войдут представители департамента образования администр</w:t>
      </w:r>
      <w:r w:rsidR="00BD04DD" w:rsidRPr="00BD04DD">
        <w:rPr>
          <w:rFonts w:ascii="Times New Roman" w:hAnsi="Times New Roman" w:cs="Times New Roman"/>
          <w:sz w:val="28"/>
          <w:szCs w:val="28"/>
        </w:rPr>
        <w:t>ации горо</w:t>
      </w:r>
      <w:r w:rsidRPr="00BD04DD">
        <w:rPr>
          <w:rFonts w:ascii="Times New Roman" w:hAnsi="Times New Roman" w:cs="Times New Roman"/>
          <w:sz w:val="28"/>
          <w:szCs w:val="28"/>
        </w:rPr>
        <w:t>да Л</w:t>
      </w:r>
      <w:r w:rsidR="00BD04DD" w:rsidRPr="00BD04DD">
        <w:rPr>
          <w:rFonts w:ascii="Times New Roman" w:hAnsi="Times New Roman" w:cs="Times New Roman"/>
          <w:sz w:val="28"/>
          <w:szCs w:val="28"/>
        </w:rPr>
        <w:t>ипецка, городских</w:t>
      </w:r>
      <w:r w:rsidRPr="00BD04DD">
        <w:rPr>
          <w:rFonts w:ascii="Times New Roman" w:hAnsi="Times New Roman" w:cs="Times New Roman"/>
          <w:sz w:val="28"/>
          <w:szCs w:val="28"/>
        </w:rPr>
        <w:t xml:space="preserve"> </w:t>
      </w:r>
      <w:r w:rsidR="00BD04DD" w:rsidRPr="00BD04DD">
        <w:rPr>
          <w:rFonts w:ascii="Times New Roman" w:hAnsi="Times New Roman" w:cs="Times New Roman"/>
          <w:sz w:val="28"/>
          <w:szCs w:val="28"/>
        </w:rPr>
        <w:t>профессиональных сообществ педагогов, представители учреждений культуры, Ассамблеи родительской общественности (по согласованию).</w:t>
      </w:r>
    </w:p>
    <w:p w:rsidR="00BD04DD" w:rsidRDefault="00BD04DD" w:rsidP="00BD04DD">
      <w:pPr>
        <w:pStyle w:val="Defaul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E1969" w:rsidRPr="00BD04DD" w:rsidRDefault="00BD04DD" w:rsidP="00BD04DD">
      <w:pPr>
        <w:pStyle w:val="Default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1E1969" w:rsidRPr="00260766">
        <w:rPr>
          <w:rFonts w:ascii="Times New Roman" w:hAnsi="Times New Roman" w:cs="Times New Roman"/>
          <w:bCs/>
          <w:sz w:val="28"/>
          <w:szCs w:val="28"/>
        </w:rPr>
        <w:t>дведение итогов</w:t>
      </w:r>
    </w:p>
    <w:p w:rsidR="00260766" w:rsidRDefault="00BD04DD" w:rsidP="00BD04DD">
      <w:pPr>
        <w:pStyle w:val="Default"/>
        <w:tabs>
          <w:tab w:val="left" w:pos="2040"/>
        </w:tabs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60766" w:rsidRPr="00151115" w:rsidRDefault="00260766" w:rsidP="00925E17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1D3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Итоги Конкурса подводятся отдельно в каждой номинации в возрастных категориях. </w:t>
      </w:r>
      <w:r w:rsidRPr="00260766">
        <w:rPr>
          <w:rFonts w:ascii="Times New Roman" w:hAnsi="Times New Roman" w:cs="Times New Roman"/>
          <w:sz w:val="28"/>
          <w:szCs w:val="28"/>
        </w:rPr>
        <w:t>Определяются не более 5 победителей и призеров в каждой номинации в каждой возрастной категории.</w:t>
      </w:r>
    </w:p>
    <w:p w:rsidR="00BD04DD" w:rsidRDefault="00260766" w:rsidP="00925E1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60766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По итогам Конкурса оргкомитет оставляет за собой право опубликовать лучшие работы </w:t>
      </w:r>
      <w:r w:rsidR="005A4020">
        <w:rPr>
          <w:rFonts w:ascii="Times New Roman" w:hAnsi="Times New Roman" w:cs="Times New Roman"/>
          <w:sz w:val="28"/>
          <w:szCs w:val="28"/>
        </w:rPr>
        <w:t>участников, в том числе в сети и</w:t>
      </w:r>
      <w:r>
        <w:rPr>
          <w:rFonts w:ascii="Times New Roman" w:hAnsi="Times New Roman" w:cs="Times New Roman"/>
          <w:sz w:val="28"/>
          <w:szCs w:val="28"/>
        </w:rPr>
        <w:t>нтернет.</w:t>
      </w:r>
      <w:r w:rsidRPr="002607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Победители и призеры награждаются дипломами </w:t>
      </w:r>
      <w:r w:rsidR="00BD04D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грамотами</w:t>
      </w:r>
      <w:r w:rsidR="00BD04D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 образования.</w:t>
      </w:r>
    </w:p>
    <w:p w:rsidR="00260766" w:rsidRDefault="00260766" w:rsidP="00925E1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Оргкомитет </w:t>
      </w:r>
      <w:r w:rsidR="0029562E">
        <w:rPr>
          <w:rFonts w:ascii="Times New Roman" w:hAnsi="Times New Roman" w:cs="Times New Roman"/>
          <w:sz w:val="28"/>
          <w:szCs w:val="28"/>
        </w:rPr>
        <w:t xml:space="preserve">Акции </w:t>
      </w:r>
      <w:r>
        <w:rPr>
          <w:rFonts w:ascii="Times New Roman" w:hAnsi="Times New Roman" w:cs="Times New Roman"/>
          <w:sz w:val="28"/>
          <w:szCs w:val="28"/>
        </w:rPr>
        <w:t>оставляет за собой право изменять количество призовых мест в пределах нормативов финансовых затрат.</w:t>
      </w:r>
    </w:p>
    <w:p w:rsidR="00520865" w:rsidRDefault="00520865" w:rsidP="00925E17">
      <w:pPr>
        <w:jc w:val="both"/>
      </w:pPr>
    </w:p>
    <w:p w:rsidR="00260766" w:rsidRDefault="00BD04DD" w:rsidP="00BD04DD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020">
        <w:rPr>
          <w:rFonts w:ascii="Times New Roman" w:hAnsi="Times New Roman" w:cs="Times New Roman"/>
          <w:sz w:val="28"/>
          <w:szCs w:val="28"/>
        </w:rPr>
        <w:t>Приложение к</w:t>
      </w:r>
      <w:r w:rsidR="00260766">
        <w:rPr>
          <w:rFonts w:ascii="Times New Roman" w:hAnsi="Times New Roman" w:cs="Times New Roman"/>
          <w:sz w:val="28"/>
          <w:szCs w:val="28"/>
        </w:rPr>
        <w:t xml:space="preserve"> положению</w:t>
      </w:r>
    </w:p>
    <w:p w:rsidR="00520865" w:rsidRDefault="00520865" w:rsidP="00925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865" w:rsidRDefault="00520865" w:rsidP="00925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4DD" w:rsidRDefault="00921D38" w:rsidP="00BD04DD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AA5868">
        <w:rPr>
          <w:rFonts w:ascii="Times New Roman" w:hAnsi="Times New Roman" w:cs="Times New Roman"/>
          <w:sz w:val="28"/>
          <w:szCs w:val="28"/>
        </w:rPr>
        <w:t>Заявка</w:t>
      </w:r>
    </w:p>
    <w:p w:rsidR="00921D38" w:rsidRDefault="00921D38" w:rsidP="00BD04DD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AA5868">
        <w:rPr>
          <w:rFonts w:ascii="Times New Roman" w:hAnsi="Times New Roman" w:cs="Times New Roman"/>
          <w:sz w:val="28"/>
          <w:szCs w:val="28"/>
        </w:rPr>
        <w:t>на участие</w:t>
      </w:r>
      <w:r>
        <w:rPr>
          <w:rFonts w:ascii="Times New Roman" w:hAnsi="Times New Roman" w:cs="Times New Roman"/>
          <w:sz w:val="28"/>
          <w:szCs w:val="28"/>
        </w:rPr>
        <w:t xml:space="preserve"> в конкурсе каллиграфии «Образ буквы»</w:t>
      </w:r>
    </w:p>
    <w:p w:rsidR="00921D38" w:rsidRPr="00AA5868" w:rsidRDefault="00921D38" w:rsidP="00BD04DD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431" w:type="dxa"/>
        <w:tblLook w:val="04A0" w:firstRow="1" w:lastRow="0" w:firstColumn="1" w:lastColumn="0" w:noHBand="0" w:noVBand="1"/>
      </w:tblPr>
      <w:tblGrid>
        <w:gridCol w:w="3356"/>
        <w:gridCol w:w="6563"/>
      </w:tblGrid>
      <w:tr w:rsidR="00921D38" w:rsidRPr="00AA5868" w:rsidTr="004714A9">
        <w:trPr>
          <w:trHeight w:val="459"/>
        </w:trPr>
        <w:tc>
          <w:tcPr>
            <w:tcW w:w="3356" w:type="dxa"/>
          </w:tcPr>
          <w:p w:rsidR="00921D38" w:rsidRPr="00FF004A" w:rsidRDefault="00921D38" w:rsidP="00BD04DD">
            <w:pPr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04A">
              <w:rPr>
                <w:rFonts w:ascii="Times New Roman" w:hAnsi="Times New Roman" w:cs="Times New Roman"/>
                <w:sz w:val="24"/>
                <w:szCs w:val="24"/>
              </w:rPr>
              <w:t>Название О</w:t>
            </w:r>
            <w:r w:rsidR="00BD04D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F00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63" w:type="dxa"/>
          </w:tcPr>
          <w:p w:rsidR="00921D38" w:rsidRPr="00AA5868" w:rsidRDefault="00921D38" w:rsidP="00925E17">
            <w:pPr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D38" w:rsidRPr="00AA5868" w:rsidTr="004714A9">
        <w:trPr>
          <w:trHeight w:val="70"/>
        </w:trPr>
        <w:tc>
          <w:tcPr>
            <w:tcW w:w="3356" w:type="dxa"/>
          </w:tcPr>
          <w:p w:rsidR="00921D38" w:rsidRPr="00FF004A" w:rsidRDefault="00FF004A" w:rsidP="00925E17">
            <w:pPr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04A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6563" w:type="dxa"/>
          </w:tcPr>
          <w:p w:rsidR="00921D38" w:rsidRPr="00AA5868" w:rsidRDefault="00921D38" w:rsidP="00925E17">
            <w:pPr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860" w:rsidRPr="00AA5868" w:rsidTr="004714A9">
        <w:trPr>
          <w:trHeight w:val="70"/>
        </w:trPr>
        <w:tc>
          <w:tcPr>
            <w:tcW w:w="3356" w:type="dxa"/>
          </w:tcPr>
          <w:p w:rsidR="00CE5860" w:rsidRPr="00FF004A" w:rsidRDefault="00CE5860" w:rsidP="00925E17">
            <w:pPr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F004A">
              <w:rPr>
                <w:rFonts w:ascii="Times New Roman" w:hAnsi="Times New Roman" w:cs="Times New Roman"/>
                <w:sz w:val="24"/>
                <w:szCs w:val="24"/>
              </w:rPr>
              <w:t>оминация</w:t>
            </w:r>
          </w:p>
        </w:tc>
        <w:tc>
          <w:tcPr>
            <w:tcW w:w="6563" w:type="dxa"/>
          </w:tcPr>
          <w:p w:rsidR="00CE5860" w:rsidRPr="00AA5868" w:rsidRDefault="00CE5860" w:rsidP="00925E17">
            <w:pPr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04A" w:rsidRPr="00AA5868" w:rsidTr="004714A9">
        <w:trPr>
          <w:trHeight w:val="70"/>
        </w:trPr>
        <w:tc>
          <w:tcPr>
            <w:tcW w:w="3356" w:type="dxa"/>
          </w:tcPr>
          <w:p w:rsidR="00FF004A" w:rsidRPr="00FF004A" w:rsidRDefault="004714A9" w:rsidP="00925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F004A" w:rsidRPr="00FF004A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6563" w:type="dxa"/>
          </w:tcPr>
          <w:p w:rsidR="00FF004A" w:rsidRPr="00AA5868" w:rsidRDefault="00FF004A" w:rsidP="00925E17">
            <w:pPr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860" w:rsidRPr="00AA5868" w:rsidTr="004714A9">
        <w:trPr>
          <w:trHeight w:val="70"/>
        </w:trPr>
        <w:tc>
          <w:tcPr>
            <w:tcW w:w="3356" w:type="dxa"/>
          </w:tcPr>
          <w:p w:rsidR="00CE5860" w:rsidRPr="00CE5860" w:rsidRDefault="00CE5860" w:rsidP="00925E17">
            <w:pPr>
              <w:spacing w:after="0" w:line="240" w:lineRule="auto"/>
              <w:ind w:left="22" w:hanging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 автора произведения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конкурса «Буквица»)</w:t>
            </w:r>
          </w:p>
        </w:tc>
        <w:tc>
          <w:tcPr>
            <w:tcW w:w="6563" w:type="dxa"/>
          </w:tcPr>
          <w:p w:rsidR="00CE5860" w:rsidRPr="00AA5868" w:rsidRDefault="00CE5860" w:rsidP="00925E17">
            <w:pPr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860" w:rsidRPr="00AA5868" w:rsidTr="004714A9">
        <w:trPr>
          <w:trHeight w:val="70"/>
        </w:trPr>
        <w:tc>
          <w:tcPr>
            <w:tcW w:w="3356" w:type="dxa"/>
          </w:tcPr>
          <w:p w:rsidR="00CE5860" w:rsidRPr="00CE5860" w:rsidRDefault="00CE5860" w:rsidP="00925E17">
            <w:pPr>
              <w:spacing w:after="0" w:line="240" w:lineRule="auto"/>
              <w:ind w:left="22" w:hanging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</w:t>
            </w:r>
            <w:r w:rsidRPr="00CE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(для конкурса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Стилизация</w:t>
            </w:r>
            <w:r w:rsidRPr="00CE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6563" w:type="dxa"/>
          </w:tcPr>
          <w:p w:rsidR="00CE5860" w:rsidRPr="00AA5868" w:rsidRDefault="00CE5860" w:rsidP="00925E17">
            <w:pPr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860" w:rsidRPr="00AA5868" w:rsidTr="004714A9">
        <w:trPr>
          <w:trHeight w:val="70"/>
        </w:trPr>
        <w:tc>
          <w:tcPr>
            <w:tcW w:w="3356" w:type="dxa"/>
          </w:tcPr>
          <w:p w:rsidR="00CE5860" w:rsidRPr="00CE5860" w:rsidRDefault="00CE5860" w:rsidP="00925E17">
            <w:pPr>
              <w:spacing w:after="0" w:line="240" w:lineRule="auto"/>
              <w:ind w:left="22" w:hanging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 для конкурса «Каллиграмма»</w:t>
            </w:r>
          </w:p>
        </w:tc>
        <w:tc>
          <w:tcPr>
            <w:tcW w:w="6563" w:type="dxa"/>
          </w:tcPr>
          <w:p w:rsidR="00CE5860" w:rsidRPr="00AA5868" w:rsidRDefault="00CE5860" w:rsidP="00925E17">
            <w:pPr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860" w:rsidRPr="00AA5868" w:rsidTr="004714A9">
        <w:trPr>
          <w:trHeight w:val="70"/>
        </w:trPr>
        <w:tc>
          <w:tcPr>
            <w:tcW w:w="3356" w:type="dxa"/>
          </w:tcPr>
          <w:p w:rsidR="00CE5860" w:rsidRPr="00FF004A" w:rsidRDefault="00CE5860" w:rsidP="00925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 учителя, ответс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твенного за проведение конкурса</w:t>
            </w:r>
          </w:p>
        </w:tc>
        <w:tc>
          <w:tcPr>
            <w:tcW w:w="6563" w:type="dxa"/>
          </w:tcPr>
          <w:p w:rsidR="00CE5860" w:rsidRPr="00AA5868" w:rsidRDefault="00CE5860" w:rsidP="00925E17">
            <w:pPr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860" w:rsidRPr="00AA5868" w:rsidTr="004714A9">
        <w:trPr>
          <w:trHeight w:val="70"/>
        </w:trPr>
        <w:tc>
          <w:tcPr>
            <w:tcW w:w="3356" w:type="dxa"/>
          </w:tcPr>
          <w:p w:rsidR="00CE5860" w:rsidRPr="00796BD0" w:rsidRDefault="00CE5860" w:rsidP="00925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FF004A">
              <w:rPr>
                <w:rFonts w:ascii="Times New Roman" w:hAnsi="Times New Roman" w:cs="Times New Roman"/>
                <w:sz w:val="24"/>
                <w:szCs w:val="24"/>
              </w:rPr>
              <w:t xml:space="preserve">онтактный телефон и </w:t>
            </w:r>
            <w:r w:rsidRPr="00FF0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F00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0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563" w:type="dxa"/>
          </w:tcPr>
          <w:p w:rsidR="00CE5860" w:rsidRPr="00AA5868" w:rsidRDefault="00CE5860" w:rsidP="00925E17">
            <w:pPr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D38" w:rsidRDefault="00921D38" w:rsidP="00925E17">
      <w:pPr>
        <w:pStyle w:val="a6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21D38" w:rsidRDefault="00921D38" w:rsidP="00925E17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21D38" w:rsidRDefault="00921D38" w:rsidP="00925E17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FB6A0B" wp14:editId="201FED3B">
                <wp:simplePos x="0" y="0"/>
                <wp:positionH relativeFrom="column">
                  <wp:posOffset>2205990</wp:posOffset>
                </wp:positionH>
                <wp:positionV relativeFrom="paragraph">
                  <wp:posOffset>289560</wp:posOffset>
                </wp:positionV>
                <wp:extent cx="804545" cy="286385"/>
                <wp:effectExtent l="9525" t="5715" r="5080" b="127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D38" w:rsidRPr="00D143AB" w:rsidRDefault="00921D38" w:rsidP="00921D3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143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/ФИО/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FB6A0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3.7pt;margin-top:22.8pt;width:63.35pt;height: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" strokecolor="white [3212]">
                <v:textbox>
                  <w:txbxContent>
                    <w:p w:rsidR="00921D38" w:rsidRPr="00D143AB" w:rsidRDefault="00921D38" w:rsidP="00921D3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143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/ФИО/</w:t>
                      </w:r>
                    </w:p>
                  </w:txbxContent>
                </v:textbox>
              </v:shape>
            </w:pict>
          </mc:Fallback>
        </mc:AlternateContent>
      </w:r>
      <w:r w:rsidR="00350435">
        <w:rPr>
          <w:rFonts w:ascii="Times New Roman" w:hAnsi="Times New Roman" w:cs="Times New Roman"/>
          <w:sz w:val="24"/>
          <w:szCs w:val="24"/>
        </w:rPr>
        <w:t>Директор ОУ</w:t>
      </w:r>
      <w:r>
        <w:rPr>
          <w:rFonts w:ascii="Times New Roman" w:hAnsi="Times New Roman" w:cs="Times New Roman"/>
          <w:sz w:val="24"/>
          <w:szCs w:val="24"/>
        </w:rPr>
        <w:t>_________________________________________                    ______________</w:t>
      </w:r>
    </w:p>
    <w:p w:rsidR="00921D38" w:rsidRPr="00D143AB" w:rsidRDefault="00921D38" w:rsidP="00925E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D143A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подпись/</w:t>
      </w:r>
    </w:p>
    <w:p w:rsidR="00921D38" w:rsidRPr="00260766" w:rsidRDefault="00921D38" w:rsidP="00921D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21D38" w:rsidRPr="00260766" w:rsidSect="00BD04DD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975" w:rsidRDefault="00795975" w:rsidP="00BD04DD">
      <w:pPr>
        <w:spacing w:after="0" w:line="240" w:lineRule="auto"/>
      </w:pPr>
      <w:r>
        <w:separator/>
      </w:r>
    </w:p>
  </w:endnote>
  <w:endnote w:type="continuationSeparator" w:id="0">
    <w:p w:rsidR="00795975" w:rsidRDefault="00795975" w:rsidP="00BD0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975" w:rsidRDefault="00795975" w:rsidP="00BD04DD">
      <w:pPr>
        <w:spacing w:after="0" w:line="240" w:lineRule="auto"/>
      </w:pPr>
      <w:r>
        <w:separator/>
      </w:r>
    </w:p>
  </w:footnote>
  <w:footnote w:type="continuationSeparator" w:id="0">
    <w:p w:rsidR="00795975" w:rsidRDefault="00795975" w:rsidP="00BD0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081588"/>
      <w:docPartObj>
        <w:docPartGallery w:val="Page Numbers (Top of Page)"/>
        <w:docPartUnique/>
      </w:docPartObj>
    </w:sdtPr>
    <w:sdtEndPr/>
    <w:sdtContent>
      <w:p w:rsidR="00BD04DD" w:rsidRDefault="00BD04D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4020">
          <w:rPr>
            <w:noProof/>
          </w:rPr>
          <w:t>4</w:t>
        </w:r>
        <w:r>
          <w:fldChar w:fldCharType="end"/>
        </w:r>
      </w:p>
    </w:sdtContent>
  </w:sdt>
  <w:p w:rsidR="00BD04DD" w:rsidRDefault="00BD04D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E27B1"/>
    <w:multiLevelType w:val="hybridMultilevel"/>
    <w:tmpl w:val="7292BE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969"/>
    <w:rsid w:val="000877AA"/>
    <w:rsid w:val="00151115"/>
    <w:rsid w:val="001E1969"/>
    <w:rsid w:val="002573C1"/>
    <w:rsid w:val="00260766"/>
    <w:rsid w:val="0029562E"/>
    <w:rsid w:val="00335C54"/>
    <w:rsid w:val="00350435"/>
    <w:rsid w:val="003A5087"/>
    <w:rsid w:val="003E7760"/>
    <w:rsid w:val="0040019F"/>
    <w:rsid w:val="004047BF"/>
    <w:rsid w:val="004714A9"/>
    <w:rsid w:val="004A157C"/>
    <w:rsid w:val="004C3498"/>
    <w:rsid w:val="004D22A5"/>
    <w:rsid w:val="004E1BF2"/>
    <w:rsid w:val="00520865"/>
    <w:rsid w:val="005A4020"/>
    <w:rsid w:val="005B4BCD"/>
    <w:rsid w:val="005B6D2E"/>
    <w:rsid w:val="00785B2F"/>
    <w:rsid w:val="00795975"/>
    <w:rsid w:val="00824029"/>
    <w:rsid w:val="00892C34"/>
    <w:rsid w:val="00921D38"/>
    <w:rsid w:val="00925E17"/>
    <w:rsid w:val="00A25C05"/>
    <w:rsid w:val="00AC129C"/>
    <w:rsid w:val="00AF0B10"/>
    <w:rsid w:val="00B00990"/>
    <w:rsid w:val="00B87B78"/>
    <w:rsid w:val="00B90F47"/>
    <w:rsid w:val="00BD04DD"/>
    <w:rsid w:val="00C86C22"/>
    <w:rsid w:val="00CE5860"/>
    <w:rsid w:val="00D06A0D"/>
    <w:rsid w:val="00D215C1"/>
    <w:rsid w:val="00DE72B2"/>
    <w:rsid w:val="00E763DD"/>
    <w:rsid w:val="00ED2A12"/>
    <w:rsid w:val="00ED552A"/>
    <w:rsid w:val="00F275AA"/>
    <w:rsid w:val="00FF004A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45D9B"/>
  <w15:docId w15:val="{FD1485C3-71DC-4021-8EFD-D5A56F5A3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9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1969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a3">
    <w:name w:val="Hyperlink"/>
    <w:basedOn w:val="a0"/>
    <w:rsid w:val="005B4BCD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5B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D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21D38"/>
    <w:pPr>
      <w:ind w:left="720"/>
      <w:contextualSpacing/>
    </w:pPr>
  </w:style>
  <w:style w:type="character" w:styleId="a7">
    <w:name w:val="Strong"/>
    <w:basedOn w:val="a0"/>
    <w:uiPriority w:val="22"/>
    <w:qFormat/>
    <w:rsid w:val="00B90F4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F0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F0B1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D0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D04DD"/>
  </w:style>
  <w:style w:type="paragraph" w:styleId="ac">
    <w:name w:val="footer"/>
    <w:basedOn w:val="a"/>
    <w:link w:val="ad"/>
    <w:uiPriority w:val="99"/>
    <w:unhideWhenUsed/>
    <w:rsid w:val="00BD0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D0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1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 Михайловна Терехова</dc:creator>
  <cp:keywords/>
  <dc:description/>
  <cp:lastModifiedBy>Марианна Михайловна Терехова</cp:lastModifiedBy>
  <cp:revision>17</cp:revision>
  <cp:lastPrinted>2017-09-14T10:19:00Z</cp:lastPrinted>
  <dcterms:created xsi:type="dcterms:W3CDTF">2017-07-14T07:55:00Z</dcterms:created>
  <dcterms:modified xsi:type="dcterms:W3CDTF">2017-09-14T10:19:00Z</dcterms:modified>
</cp:coreProperties>
</file>