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7D" w:rsidRPr="00790C7D" w:rsidRDefault="00A26388" w:rsidP="00790C7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Краткая презентация</w:t>
      </w:r>
      <w:r w:rsidR="00790C7D" w:rsidRPr="00790C7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Дополнительной общеразвивающей программы социально-педагогической направленности «Грамотейка».</w:t>
      </w:r>
    </w:p>
    <w:p w:rsidR="00790C7D" w:rsidRDefault="00790C7D" w:rsidP="00790C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Дополнительная общеразвивающая программа социально-педагогической направленности «Грамотейка» предназначена для </w:t>
      </w:r>
      <w:r w:rsidR="00A26388">
        <w:rPr>
          <w:rFonts w:ascii="Times New Roman" w:eastAsia="Times New Roman" w:hAnsi="Times New Roman"/>
          <w:color w:val="000000"/>
          <w:sz w:val="24"/>
          <w:szCs w:val="24"/>
        </w:rPr>
        <w:t>раннего обучения чтению дошкольников 5-6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лет, учитывает образовательные потребности, интересы и мотивы детей и членов их семей.</w:t>
      </w:r>
    </w:p>
    <w:p w:rsidR="00790C7D" w:rsidRDefault="00B51A38" w:rsidP="00790C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реализации программы 8 месяцев</w:t>
      </w:r>
      <w:r w:rsidR="00790C7D">
        <w:rPr>
          <w:rFonts w:ascii="Times New Roman" w:eastAsia="Times New Roman" w:hAnsi="Times New Roman"/>
          <w:sz w:val="24"/>
          <w:szCs w:val="24"/>
        </w:rPr>
        <w:t>.</w:t>
      </w:r>
    </w:p>
    <w:p w:rsidR="00790C7D" w:rsidRDefault="00790C7D" w:rsidP="00790C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основе обучения чтению в соответствии с данной программой лежит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звуковой аналитико-синтетический метод,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опирающийся на овладение детьми навыками языкового анализа и синтеза. Дошкольник усваивает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звуко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-слоговое строение слов русской речи и обозначение звуков буквами. Метод предполагает разделение связной речи на предложения, предложений - на слова, слов - на слоги, слогов - на звуки и, наоборот, объединение звуков в слоги, слогов - в слова, слов в предложения.</w:t>
      </w:r>
    </w:p>
    <w:p w:rsidR="00790C7D" w:rsidRDefault="00790C7D" w:rsidP="00790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90C7D" w:rsidRDefault="00790C7D" w:rsidP="00790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Перечень нормативных документов</w:t>
      </w:r>
    </w:p>
    <w:p w:rsidR="00790C7D" w:rsidRDefault="00790C7D" w:rsidP="00790C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2012г. №273-ФЗ «Об образовании в Российской Федерации».</w:t>
      </w:r>
    </w:p>
    <w:p w:rsidR="00790C7D" w:rsidRDefault="00790C7D" w:rsidP="00790C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15.05.2013 г. №26 г. Москва «Об утверждении СанПиН 2.4.1.3049-13.</w:t>
      </w:r>
    </w:p>
    <w:p w:rsidR="00790C7D" w:rsidRDefault="00790C7D" w:rsidP="00790C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90C7D" w:rsidRDefault="00790C7D" w:rsidP="00790C7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90C7D" w:rsidRDefault="00790C7D" w:rsidP="00790C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задачи программы</w:t>
      </w:r>
    </w:p>
    <w:p w:rsidR="00790C7D" w:rsidRDefault="00790C7D" w:rsidP="00790C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Cs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: обучить  дошкольников сознательному слоговому чтению, предупредить нарушения письменной речи в школе (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</w:rPr>
        <w:t>дисграфию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</w:rPr>
        <w:t>).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Основными задачами данной программы является: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Ознакомление детей со звуковой стороной слова. 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Обучать детей звуковому анализу слов.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Формировать умение различать звуки по количественному звучанию в слове.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Усвоить смыслоразличительную роль звука в слове.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Развивать умение называть слова с определённым звуком в определённой позиции: в начале, середине, конце слов.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Учить обследовать звуковую структуру слова.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Научить детей пользоваться звуковой схемой слова.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Научить ребёнка различать звуки: гласные, согласные, твёрдые, мягкие, глухие, звонкие. 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Ознакомление со слоговым строением слова. 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Формировать умение делить слова на слоги, определять количество слогов в слове, определять ударный слог.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Ознакомление со словесным составом предложения.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Научить ребёнка различать на слух слова в предложении, указывать количество слов в предложении, их последовательность, строить предложения по заданной схеме. 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Подготовка руки к письму. 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Научить ребёнка обводить, штриховать, писать буквы печатного шрифта. </w:t>
      </w:r>
    </w:p>
    <w:p w:rsidR="00790C7D" w:rsidRDefault="00790C7D" w:rsidP="00790C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5. Развивать психические процессы: внимание, память, мышление. </w:t>
      </w:r>
    </w:p>
    <w:bookmarkEnd w:id="0"/>
    <w:p w:rsidR="00207F58" w:rsidRDefault="00207F58" w:rsidP="00790C7D">
      <w:pPr>
        <w:spacing w:after="0" w:line="240" w:lineRule="auto"/>
      </w:pPr>
    </w:p>
    <w:sectPr w:rsidR="00207F58" w:rsidSect="0057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124876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5B150669"/>
    <w:multiLevelType w:val="hybridMultilevel"/>
    <w:tmpl w:val="3434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C7D"/>
    <w:rsid w:val="00207F58"/>
    <w:rsid w:val="00574614"/>
    <w:rsid w:val="00790C7D"/>
    <w:rsid w:val="00A26388"/>
    <w:rsid w:val="00B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4440"/>
  <w15:docId w15:val="{E0D18680-8714-40E2-A776-71C4DBBB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Инна</cp:lastModifiedBy>
  <cp:revision>4</cp:revision>
  <dcterms:created xsi:type="dcterms:W3CDTF">2018-12-17T17:08:00Z</dcterms:created>
  <dcterms:modified xsi:type="dcterms:W3CDTF">2020-10-02T11:39:00Z</dcterms:modified>
</cp:coreProperties>
</file>